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C888" w14:textId="77777777" w:rsidR="008A28D1" w:rsidRDefault="00A1358C" w:rsidP="00A151F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pict w14:anchorId="5631E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09.5pt">
            <v:imagedata r:id="rId8" o:title="PWHDCombined_FullColor_gif"/>
          </v:shape>
        </w:pict>
      </w:r>
      <w:r w:rsidR="00F0453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F0453E">
        <w:rPr>
          <w:noProof/>
        </w:rPr>
        <w:drawing>
          <wp:inline distT="0" distB="0" distL="0" distR="0" wp14:anchorId="5432DF0B" wp14:editId="3EA38DB3">
            <wp:extent cx="3733800" cy="314325"/>
            <wp:effectExtent l="0" t="0" r="0" b="9525"/>
            <wp:docPr id="2" name="Picture 2" descr="C:\Users\fmf97695\AppData\Local\Microsoft\Windows\INetCache\Content.Word\PWHDTextLong_OneColorBlue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6" descr="C:\Users\fmf97695\AppData\Local\Microsoft\Windows\INetCache\Content.Word\PWHDTextLong_OneColorBlue_300d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EB1C" w14:textId="77777777" w:rsidR="008A28D1" w:rsidRDefault="00740017" w:rsidP="00A151F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FEAAA" wp14:editId="7D5A3F0A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92455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3ABAB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4.2pt" to="881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6X9QEAAEMEAAAOAAAAZHJzL2Uyb0RvYy54bWysU01vGyEQvVfqf0Dc611b3TRZeZ2Do/TS&#10;D6tpcycseJGAQUC863/fAeyNlfbSqHtAyzDvzbzHsL6djCYH4YMC29HloqZEWA69svuO/vp5/+Ga&#10;khCZ7ZkGKzp6FIHebt6/W4+uFSsYQPfCEySxoR1dR4cYXVtVgQ/CsLAAJyweSvCGRdz6fdV7NiK7&#10;0dWqrq+qEXzvPHARAkbvyiHdZH4pBY/fpQwiEt1R7C3m1ef1Ka3VZs3avWduUPzUBntDF4Ypi0Vn&#10;qjsWGXn26g8qo7iHADIuOJgKpFRcZA2oZlm/UvMwMCeyFjQnuNmm8P9o+bfDzhPV491RYpnBK3qI&#10;nqn9EMkWrEUDwZNl8ml0ocX0rd350y64nU+iJ+kNkVq5x0STIiiMTNnl4+yymCLhGGxuVh+bBi+D&#10;49nypsZf5KsKTQI7H+JnAYakn45qZZMJrGWHLyGW1HNKCmtLxo6urptPTU4LoFV/r7ROh3mQxFZ7&#10;cmA4AoxzYeNVztPP5iv0Jd7U+J3amCG5qQs2bFFbDCYjivT8F49alD5+CIlWosRiwkx0WTtbmZkw&#10;O8EkdjoD66IgTf/rps/AU36Cijzg/wKeEbky2DiDjbLg/1Y9TnPlkn92oOhOFjxBf8xDka3BSc3O&#10;nV5VegqX+wx/efub3wAAAP//AwBQSwMEFAAGAAgAAAAhAHUlTozcAAAABQEAAA8AAABkcnMvZG93&#10;bnJldi54bWxMj8FOwzAQRO9I/IO1SL1U1Gmb0jbEqSokhITg0MIHOPGSRI3Xke0m4e9ZTnAczWjm&#10;TX6YbCcG9KF1pGC5SEAgVc60VCv4/Hi+34EIUZPRnSNU8I0BDsXtTa4z40Y64XCOteASCplW0MTY&#10;Z1KGqkGrw8L1SOx9OW91ZOlrabweudx2cpUkD9Lqlnih0T0+NVhdzlerIA7vLyu/b+eXcr7dvtZj&#10;+rYxqVKzu+n4CCLiFP/C8IvP6FAwU+muZILoFPCRqGCXgmBzv16zLjm1TEEWufxPX/wAAAD//wMA&#10;UEsBAi0AFAAGAAgAAAAhALaDOJL+AAAA4QEAABMAAAAAAAAAAAAAAAAAAAAAAFtDb250ZW50X1R5&#10;cGVzXS54bWxQSwECLQAUAAYACAAAACEAOP0h/9YAAACUAQAACwAAAAAAAAAAAAAAAAAvAQAAX3Jl&#10;bHMvLnJlbHNQSwECLQAUAAYACAAAACEAd3/Ol/UBAABDBAAADgAAAAAAAAAAAAAAAAAuAgAAZHJz&#10;L2Uyb0RvYy54bWxQSwECLQAUAAYACAAAACEAdSVOjNwAAAAFAQAADwAAAAAAAAAAAAAAAABPBAAA&#10;ZHJzL2Rvd25yZXYueG1sUEsFBgAAAAAEAAQA8wAAAFgFAAAAAA==&#10;" strokecolor="#375623 [1609]" strokeweight="2.25pt">
                <v:stroke joinstyle="miter"/>
                <w10:wrap anchorx="margin"/>
              </v:line>
            </w:pict>
          </mc:Fallback>
        </mc:AlternateContent>
      </w:r>
    </w:p>
    <w:p w14:paraId="3C17962F" w14:textId="6DA3BE73" w:rsidR="00764930" w:rsidRDefault="00740017" w:rsidP="00B02168">
      <w:pPr>
        <w:rPr>
          <w:rFonts w:ascii="Arial" w:hAnsi="Arial" w:cs="Arial"/>
          <w:bCs/>
          <w:sz w:val="32"/>
          <w:szCs w:val="32"/>
        </w:rPr>
      </w:pPr>
      <w:r>
        <w:t xml:space="preserve">  </w:t>
      </w:r>
      <w:r>
        <w:tab/>
      </w:r>
      <w:r>
        <w:tab/>
      </w:r>
      <w:r>
        <w:tab/>
      </w:r>
      <w:r w:rsidR="00FE72BE">
        <w:tab/>
        <w:t xml:space="preserve">     </w:t>
      </w:r>
      <w:r w:rsidRPr="000C07F1">
        <w:rPr>
          <w:rFonts w:ascii="Arial" w:hAnsi="Arial" w:cs="Arial"/>
          <w:b/>
          <w:bCs/>
          <w:sz w:val="32"/>
          <w:szCs w:val="32"/>
        </w:rPr>
        <w:t xml:space="preserve">Information Update </w:t>
      </w:r>
      <w:r>
        <w:rPr>
          <w:rFonts w:ascii="Arial" w:hAnsi="Arial" w:cs="Arial"/>
          <w:bCs/>
          <w:sz w:val="32"/>
          <w:szCs w:val="32"/>
        </w:rPr>
        <w:t xml:space="preserve">                                                                 </w:t>
      </w:r>
    </w:p>
    <w:p w14:paraId="1F42A8FE" w14:textId="6FE96AB4" w:rsidR="000D09F7" w:rsidRPr="000F19DB" w:rsidRDefault="00764930" w:rsidP="00811FA6">
      <w:pPr>
        <w:tabs>
          <w:tab w:val="right" w:pos="9180"/>
        </w:tabs>
        <w:ind w:right="-18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</w:rPr>
        <w:tab/>
      </w:r>
      <w:r w:rsidR="00764F39" w:rsidRPr="000F19DB">
        <w:rPr>
          <w:rFonts w:ascii="Arial" w:hAnsi="Arial" w:cs="Arial"/>
          <w:shd w:val="clear" w:color="auto" w:fill="FFFFFF"/>
        </w:rPr>
        <w:t>Public Information Officer</w:t>
      </w:r>
    </w:p>
    <w:p w14:paraId="7F63AE15" w14:textId="485EEB89" w:rsidR="00294806" w:rsidRDefault="00740017" w:rsidP="008021E9">
      <w:pPr>
        <w:tabs>
          <w:tab w:val="right" w:pos="9180"/>
        </w:tabs>
        <w:ind w:right="-180"/>
        <w:rPr>
          <w:rFonts w:ascii="Arial" w:hAnsi="Arial" w:cs="Arial"/>
          <w:sz w:val="28"/>
          <w:szCs w:val="28"/>
          <w:shd w:val="clear" w:color="auto" w:fill="FFFFFF"/>
        </w:rPr>
      </w:pPr>
      <w:r w:rsidRPr="000F19DB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</w:t>
      </w:r>
      <w:r w:rsidR="000F19DB">
        <w:rPr>
          <w:rFonts w:ascii="Arial" w:hAnsi="Arial" w:cs="Arial"/>
          <w:shd w:val="clear" w:color="auto" w:fill="FFFFFF"/>
        </w:rPr>
        <w:t xml:space="preserve">                  </w:t>
      </w:r>
      <w:r w:rsidR="00DF1903" w:rsidRPr="000F19DB">
        <w:rPr>
          <w:rFonts w:ascii="Arial" w:hAnsi="Arial" w:cs="Arial"/>
          <w:shd w:val="clear" w:color="auto" w:fill="FFFFFF"/>
        </w:rPr>
        <w:t xml:space="preserve"> </w:t>
      </w:r>
      <w:r w:rsidR="00764F39" w:rsidRPr="000F19DB">
        <w:rPr>
          <w:rFonts w:ascii="Arial" w:hAnsi="Arial" w:cs="Arial"/>
          <w:shd w:val="clear" w:color="auto" w:fill="FFFFFF"/>
        </w:rPr>
        <w:t xml:space="preserve">Kathy </w:t>
      </w:r>
      <w:r w:rsidR="008021E9" w:rsidRPr="000F19DB">
        <w:rPr>
          <w:rFonts w:ascii="Arial" w:hAnsi="Arial" w:cs="Arial"/>
          <w:shd w:val="clear" w:color="auto" w:fill="FFFFFF"/>
        </w:rPr>
        <w:t>S</w:t>
      </w:r>
      <w:r w:rsidR="00764F39" w:rsidRPr="000F19DB">
        <w:rPr>
          <w:rFonts w:ascii="Arial" w:hAnsi="Arial" w:cs="Arial"/>
          <w:shd w:val="clear" w:color="auto" w:fill="FFFFFF"/>
        </w:rPr>
        <w:t>tewart</w:t>
      </w:r>
      <w:r w:rsidR="008021E9" w:rsidRPr="008021E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F19D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8746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6305C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</w:p>
    <w:p w14:paraId="6C9C5BC8" w14:textId="2CFF8958" w:rsidR="00553FBF" w:rsidRPr="00D3334D" w:rsidRDefault="00294806" w:rsidP="008021E9">
      <w:pPr>
        <w:tabs>
          <w:tab w:val="right" w:pos="9180"/>
        </w:tabs>
        <w:ind w:right="-180"/>
        <w:rPr>
          <w:rFonts w:ascii="Arial" w:hAnsi="Arial" w:cs="Arial"/>
          <w:color w:val="4472C4" w:themeColor="accent5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B0216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0F19DB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="00931C3D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hyperlink r:id="rId10" w:history="1">
        <w:r w:rsidR="0036305C" w:rsidRPr="00D3334D">
          <w:rPr>
            <w:rStyle w:val="Hyperlink"/>
            <w:rFonts w:ascii="Arial" w:hAnsi="Arial" w:cs="Arial"/>
            <w:color w:val="4472C4" w:themeColor="accent5"/>
            <w:shd w:val="clear" w:color="auto" w:fill="FFFFFF"/>
          </w:rPr>
          <w:t>Kathy.stewart@vdh.virginia.gov</w:t>
        </w:r>
      </w:hyperlink>
    </w:p>
    <w:p w14:paraId="148C2FD5" w14:textId="46F11406" w:rsidR="002B65C6" w:rsidRDefault="00553FBF" w:rsidP="002B65C6">
      <w:pPr>
        <w:tabs>
          <w:tab w:val="right" w:pos="9180"/>
        </w:tabs>
        <w:ind w:right="-180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November </w:t>
      </w:r>
      <w:r w:rsidR="00D3334D" w:rsidRPr="00D3334D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4</w:t>
      </w:r>
      <w:r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, 2021</w:t>
      </w:r>
    </w:p>
    <w:p w14:paraId="4DDCB63C" w14:textId="77777777" w:rsidR="002B65C6" w:rsidRDefault="002B65C6" w:rsidP="002B65C6">
      <w:pPr>
        <w:tabs>
          <w:tab w:val="right" w:pos="9180"/>
        </w:tabs>
        <w:ind w:right="-180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</w:p>
    <w:p w14:paraId="6E5931E8" w14:textId="7613D2B2" w:rsidR="00931C3D" w:rsidRPr="00D3334D" w:rsidRDefault="00931C3D" w:rsidP="002B65C6">
      <w:pPr>
        <w:tabs>
          <w:tab w:val="right" w:pos="9180"/>
        </w:tabs>
        <w:ind w:right="-180"/>
        <w:jc w:val="center"/>
        <w:rPr>
          <w:rStyle w:val="Hyperlink"/>
          <w:rFonts w:ascii="Arial" w:hAnsi="Arial" w:cs="Arial"/>
          <w:b/>
          <w:bCs/>
          <w:color w:val="4472C4" w:themeColor="accent5"/>
          <w:sz w:val="28"/>
          <w:szCs w:val="28"/>
          <w:u w:val="none"/>
        </w:rPr>
      </w:pPr>
      <w:r w:rsidRPr="00D3334D">
        <w:rPr>
          <w:rStyle w:val="Hyperlink"/>
          <w:rFonts w:ascii="Arial" w:hAnsi="Arial" w:cs="Arial"/>
          <w:b/>
          <w:bCs/>
          <w:color w:val="4472C4" w:themeColor="accent5"/>
          <w:sz w:val="28"/>
          <w:szCs w:val="28"/>
          <w:u w:val="none"/>
        </w:rPr>
        <w:t xml:space="preserve">The Prince William Health District </w:t>
      </w:r>
      <w:r w:rsidR="003B50DB" w:rsidRPr="00D3334D">
        <w:rPr>
          <w:rStyle w:val="Hyperlink"/>
          <w:rFonts w:ascii="Arial" w:hAnsi="Arial" w:cs="Arial"/>
          <w:b/>
          <w:bCs/>
          <w:color w:val="4472C4" w:themeColor="accent5"/>
          <w:sz w:val="28"/>
          <w:szCs w:val="28"/>
          <w:u w:val="none"/>
        </w:rPr>
        <w:t xml:space="preserve">Begins </w:t>
      </w:r>
      <w:r w:rsidRPr="00D3334D">
        <w:rPr>
          <w:rStyle w:val="Hyperlink"/>
          <w:rFonts w:ascii="Arial" w:hAnsi="Arial" w:cs="Arial"/>
          <w:b/>
          <w:bCs/>
          <w:color w:val="4472C4" w:themeColor="accent5"/>
          <w:sz w:val="28"/>
          <w:szCs w:val="28"/>
          <w:u w:val="none"/>
        </w:rPr>
        <w:t>Offering Pfizer-BioNTech COVID-19 Vaccine for Children Ages 5-11</w:t>
      </w:r>
    </w:p>
    <w:p w14:paraId="10EEC5A3" w14:textId="77777777" w:rsidR="002B65C6" w:rsidRPr="002B65C6" w:rsidRDefault="002B65C6" w:rsidP="002B65C6">
      <w:pPr>
        <w:tabs>
          <w:tab w:val="right" w:pos="9180"/>
        </w:tabs>
        <w:ind w:right="-180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</w:p>
    <w:p w14:paraId="6649775D" w14:textId="4A01EC1A" w:rsidR="00FA5BCE" w:rsidRDefault="00EE7640" w:rsidP="00E9221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4B6C6F">
        <w:rPr>
          <w:rFonts w:ascii="Arial" w:eastAsia="Times New Roman" w:hAnsi="Arial" w:cs="Arial"/>
        </w:rPr>
        <w:t>o</w:t>
      </w:r>
      <w:r w:rsidR="00F67FF8">
        <w:rPr>
          <w:rFonts w:ascii="Arial" w:eastAsia="Times New Roman" w:hAnsi="Arial" w:cs="Arial"/>
        </w:rPr>
        <w:t>day,</w:t>
      </w:r>
      <w:r w:rsidR="0027398B">
        <w:rPr>
          <w:rFonts w:ascii="Arial" w:eastAsia="Times New Roman" w:hAnsi="Arial" w:cs="Arial"/>
        </w:rPr>
        <w:t xml:space="preserve"> </w:t>
      </w:r>
      <w:r w:rsidR="00C87C35" w:rsidRPr="001C5551">
        <w:rPr>
          <w:rFonts w:ascii="Arial" w:eastAsia="Times New Roman" w:hAnsi="Arial" w:cs="Arial"/>
        </w:rPr>
        <w:t>November 4, 2021</w:t>
      </w:r>
      <w:r w:rsidR="00A05ED1">
        <w:rPr>
          <w:rFonts w:ascii="Arial" w:eastAsia="Times New Roman" w:hAnsi="Arial" w:cs="Arial"/>
        </w:rPr>
        <w:t xml:space="preserve">, the </w:t>
      </w:r>
      <w:r w:rsidR="00A05ED1" w:rsidRPr="001C5551">
        <w:rPr>
          <w:rFonts w:ascii="Arial" w:eastAsia="Times New Roman" w:hAnsi="Arial" w:cs="Arial"/>
        </w:rPr>
        <w:t>Pfizer-BioNTech COVID-19 vaccine for children ages 5 to 11</w:t>
      </w:r>
      <w:r w:rsidR="00A05ED1">
        <w:rPr>
          <w:rFonts w:ascii="Arial" w:eastAsia="Times New Roman" w:hAnsi="Arial" w:cs="Arial"/>
        </w:rPr>
        <w:t xml:space="preserve"> </w:t>
      </w:r>
      <w:r w:rsidR="00FA569F">
        <w:rPr>
          <w:rFonts w:ascii="Arial" w:eastAsia="Times New Roman" w:hAnsi="Arial" w:cs="Arial"/>
        </w:rPr>
        <w:t>is offered at</w:t>
      </w:r>
      <w:r w:rsidR="0027398B">
        <w:rPr>
          <w:rFonts w:ascii="Arial" w:eastAsia="Times New Roman" w:hAnsi="Arial" w:cs="Arial"/>
        </w:rPr>
        <w:t xml:space="preserve"> the </w:t>
      </w:r>
      <w:r w:rsidR="00003977" w:rsidRPr="00FD51C1">
        <w:rPr>
          <w:rFonts w:ascii="Arial" w:eastAsia="Times New Roman" w:hAnsi="Arial" w:cs="Arial"/>
          <w:b/>
        </w:rPr>
        <w:t>Community Vaccination Center (CVC)</w:t>
      </w:r>
      <w:r w:rsidR="00003977" w:rsidRPr="001C5551">
        <w:rPr>
          <w:rFonts w:ascii="Arial" w:eastAsia="Times New Roman" w:hAnsi="Arial" w:cs="Arial"/>
        </w:rPr>
        <w:t xml:space="preserve"> </w:t>
      </w:r>
      <w:r w:rsidR="00FD51C1">
        <w:rPr>
          <w:rFonts w:ascii="Arial" w:eastAsia="Times New Roman" w:hAnsi="Arial" w:cs="Arial"/>
        </w:rPr>
        <w:t xml:space="preserve">and the </w:t>
      </w:r>
      <w:r w:rsidR="00FD51C1" w:rsidRPr="00FD51C1">
        <w:rPr>
          <w:rFonts w:ascii="Arial" w:eastAsia="Times New Roman" w:hAnsi="Arial" w:cs="Arial"/>
          <w:b/>
        </w:rPr>
        <w:t>Manassas Mall</w:t>
      </w:r>
      <w:r w:rsidR="00FD51C1">
        <w:rPr>
          <w:rFonts w:ascii="Arial" w:eastAsia="Times New Roman" w:hAnsi="Arial" w:cs="Arial"/>
        </w:rPr>
        <w:t xml:space="preserve"> COVID-19 vaccine clin</w:t>
      </w:r>
      <w:r w:rsidR="007D1ED3">
        <w:rPr>
          <w:rFonts w:ascii="Arial" w:eastAsia="Times New Roman" w:hAnsi="Arial" w:cs="Arial"/>
        </w:rPr>
        <w:t>i</w:t>
      </w:r>
      <w:r w:rsidR="00FD51C1">
        <w:rPr>
          <w:rFonts w:ascii="Arial" w:eastAsia="Times New Roman" w:hAnsi="Arial" w:cs="Arial"/>
        </w:rPr>
        <w:t>c</w:t>
      </w:r>
      <w:r w:rsidR="00A661FE">
        <w:rPr>
          <w:rFonts w:ascii="Arial" w:eastAsia="Times New Roman" w:hAnsi="Arial" w:cs="Arial"/>
        </w:rPr>
        <w:t>.</w:t>
      </w:r>
      <w:r w:rsidR="001C5551">
        <w:rPr>
          <w:rFonts w:ascii="Arial" w:eastAsia="Times New Roman" w:hAnsi="Arial" w:cs="Arial"/>
        </w:rPr>
        <w:t xml:space="preserve"> </w:t>
      </w:r>
    </w:p>
    <w:p w14:paraId="7A80CF9B" w14:textId="4FBB7A23" w:rsidR="00AB1328" w:rsidRDefault="001C5551" w:rsidP="00E9221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1A64D23C" w14:textId="77777777" w:rsidR="00FA5BCE" w:rsidRPr="00D3334D" w:rsidRDefault="00FA5BCE" w:rsidP="00FA5BCE">
      <w:pPr>
        <w:rPr>
          <w:rFonts w:ascii="Arial" w:hAnsi="Arial" w:cs="Arial"/>
          <w:color w:val="4472C4" w:themeColor="accent5"/>
        </w:rPr>
      </w:pPr>
      <w:r w:rsidRPr="00D3334D">
        <w:rPr>
          <w:rFonts w:ascii="Arial" w:hAnsi="Arial" w:cs="Arial"/>
          <w:b/>
          <w:i/>
          <w:color w:val="4472C4" w:themeColor="accent5"/>
        </w:rPr>
        <w:t>*Appointments are highly recommended</w:t>
      </w:r>
      <w:r w:rsidRPr="00D3334D">
        <w:rPr>
          <w:rFonts w:ascii="Arial" w:hAnsi="Arial" w:cs="Arial"/>
          <w:i/>
          <w:color w:val="4472C4" w:themeColor="accent5"/>
        </w:rPr>
        <w:t>.</w:t>
      </w:r>
      <w:r w:rsidRPr="00D3334D">
        <w:rPr>
          <w:rFonts w:ascii="Arial" w:hAnsi="Arial" w:cs="Arial"/>
          <w:color w:val="4472C4" w:themeColor="accent5"/>
        </w:rPr>
        <w:t xml:space="preserve"> </w:t>
      </w:r>
    </w:p>
    <w:p w14:paraId="1743AD87" w14:textId="1BF5A901" w:rsidR="00FA5BCE" w:rsidRDefault="00FA5BCE" w:rsidP="00FA5BCE">
      <w:pPr>
        <w:rPr>
          <w:rFonts w:ascii="Arial" w:eastAsia="Times New Roman" w:hAnsi="Arial" w:cs="Arial"/>
        </w:rPr>
      </w:pPr>
      <w:r w:rsidRPr="00A66849">
        <w:rPr>
          <w:rFonts w:ascii="Arial" w:eastAsia="Times New Roman" w:hAnsi="Arial" w:cs="Arial"/>
        </w:rPr>
        <w:t>Sign up for appointment</w:t>
      </w:r>
      <w:r>
        <w:rPr>
          <w:rFonts w:ascii="Arial" w:eastAsia="Times New Roman" w:hAnsi="Arial" w:cs="Arial"/>
        </w:rPr>
        <w:t>s</w:t>
      </w:r>
      <w:r w:rsidRPr="00A66849">
        <w:rPr>
          <w:rFonts w:ascii="Arial" w:eastAsia="Times New Roman" w:hAnsi="Arial" w:cs="Arial"/>
        </w:rPr>
        <w:t xml:space="preserve"> here at </w:t>
      </w:r>
      <w:hyperlink r:id="rId11" w:tgtFrame="_blank" w:history="1">
        <w:r w:rsidRPr="00D3334D">
          <w:rPr>
            <w:rStyle w:val="Hyperlink"/>
            <w:rFonts w:ascii="Arial" w:hAnsi="Arial" w:cs="Arial"/>
            <w:color w:val="4472C4" w:themeColor="accent5"/>
            <w:shd w:val="clear" w:color="auto" w:fill="FFFFFF"/>
          </w:rPr>
          <w:t>vase.vdh.virginia.gov</w:t>
        </w:r>
      </w:hyperlink>
      <w:r w:rsidRPr="00A66849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either </w:t>
      </w:r>
      <w:r w:rsidRPr="00A66849">
        <w:rPr>
          <w:rFonts w:ascii="Arial" w:eastAsia="Times New Roman" w:hAnsi="Arial" w:cs="Arial"/>
        </w:rPr>
        <w:t>the CVC or the Manassas Mall vaccine clinic</w:t>
      </w:r>
      <w:r w:rsidR="00565A94">
        <w:rPr>
          <w:rFonts w:ascii="Arial" w:eastAsia="Times New Roman" w:hAnsi="Arial" w:cs="Arial"/>
        </w:rPr>
        <w:t>.</w:t>
      </w:r>
    </w:p>
    <w:p w14:paraId="0772B8B8" w14:textId="57251673" w:rsidR="00AB1328" w:rsidRDefault="00AB1328" w:rsidP="00E9221E">
      <w:pPr>
        <w:rPr>
          <w:rFonts w:ascii="Arial" w:eastAsia="Times New Roman" w:hAnsi="Arial" w:cs="Arial"/>
        </w:rPr>
      </w:pPr>
    </w:p>
    <w:p w14:paraId="5B4CFC19" w14:textId="5FEB6513" w:rsidR="00A661FE" w:rsidRPr="00FA5BCE" w:rsidRDefault="005F183A" w:rsidP="00FA5BCE">
      <w:pPr>
        <w:pStyle w:val="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FA5BCE">
        <w:rPr>
          <w:rFonts w:ascii="Arial" w:eastAsia="Times New Roman" w:hAnsi="Arial" w:cs="Arial"/>
        </w:rPr>
        <w:t>The Prince</w:t>
      </w:r>
      <w:r w:rsidR="00845008">
        <w:rPr>
          <w:rFonts w:ascii="Arial" w:eastAsia="Times New Roman" w:hAnsi="Arial" w:cs="Arial"/>
        </w:rPr>
        <w:t xml:space="preserve"> William CVC is located at the o</w:t>
      </w:r>
      <w:r w:rsidRPr="00FA5BCE">
        <w:rPr>
          <w:rFonts w:ascii="Arial" w:eastAsia="Times New Roman" w:hAnsi="Arial" w:cs="Arial"/>
        </w:rPr>
        <w:t>ld Gander Mt. building</w:t>
      </w:r>
      <w:r w:rsidR="00866A62" w:rsidRPr="00FA5BCE">
        <w:rPr>
          <w:rFonts w:ascii="Arial" w:eastAsia="Times New Roman" w:hAnsi="Arial" w:cs="Arial"/>
        </w:rPr>
        <w:t>,</w:t>
      </w:r>
      <w:r w:rsidR="00C402CA" w:rsidRPr="00FA5BCE">
        <w:rPr>
          <w:rFonts w:ascii="Arial" w:eastAsia="Times New Roman" w:hAnsi="Arial" w:cs="Arial"/>
        </w:rPr>
        <w:t xml:space="preserve"> which is located at</w:t>
      </w:r>
      <w:r w:rsidR="00A661FE" w:rsidRPr="00FA5BCE">
        <w:rPr>
          <w:rFonts w:ascii="Arial" w:eastAsia="Times New Roman" w:hAnsi="Arial" w:cs="Arial"/>
        </w:rPr>
        <w:t xml:space="preserve"> </w:t>
      </w:r>
      <w:hyperlink r:id="rId12" w:history="1">
        <w:r w:rsidR="00E92F6C" w:rsidRPr="00D3334D">
          <w:rPr>
            <w:rStyle w:val="Hyperlink"/>
            <w:rFonts w:ascii="Arial" w:hAnsi="Arial" w:cs="Arial"/>
            <w:color w:val="4472C4" w:themeColor="accent5"/>
            <w:sz w:val="36"/>
            <w:szCs w:val="36"/>
            <w:shd w:val="clear" w:color="auto" w:fill="FFFFFF"/>
          </w:rPr>
          <w:t>​</w:t>
        </w:r>
        <w:r w:rsidR="00E92F6C" w:rsidRPr="00D3334D">
          <w:rPr>
            <w:rStyle w:val="gmaildefault"/>
            <w:rFonts w:ascii="Arial" w:hAnsi="Arial" w:cs="Arial"/>
            <w:color w:val="4472C4" w:themeColor="accent5"/>
            <w:sz w:val="36"/>
            <w:szCs w:val="36"/>
            <w:u w:val="single"/>
            <w:shd w:val="clear" w:color="auto" w:fill="FFFFFF"/>
          </w:rPr>
          <w:t>​</w:t>
        </w:r>
        <w:r w:rsidR="00E92F6C" w:rsidRPr="00D3334D">
          <w:rPr>
            <w:rStyle w:val="Hyperlink"/>
            <w:rFonts w:ascii="Arial" w:hAnsi="Arial" w:cs="Arial"/>
            <w:color w:val="4472C4" w:themeColor="accent5"/>
            <w:shd w:val="clear" w:color="auto" w:fill="FFFFFF"/>
          </w:rPr>
          <w:t>14011 Worth Avenue, Woodbridge, VA 22192</w:t>
        </w:r>
      </w:hyperlink>
      <w:r w:rsidR="00E92F6C" w:rsidRPr="00D3334D">
        <w:rPr>
          <w:rFonts w:ascii="Arial" w:eastAsia="Times New Roman" w:hAnsi="Arial" w:cs="Arial"/>
          <w:color w:val="4472C4" w:themeColor="accent5"/>
        </w:rPr>
        <w:t>.</w:t>
      </w:r>
      <w:r w:rsidR="00E92F6C" w:rsidRPr="00D3334D">
        <w:rPr>
          <w:color w:val="4472C4" w:themeColor="accent5"/>
        </w:rPr>
        <w:t xml:space="preserve"> </w:t>
      </w:r>
    </w:p>
    <w:p w14:paraId="7DA0114F" w14:textId="19A15181" w:rsidR="00121DB1" w:rsidRDefault="00A661FE" w:rsidP="00265A4F">
      <w:pPr>
        <w:pStyle w:val="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FA5BCE">
        <w:rPr>
          <w:rFonts w:ascii="Arial" w:eastAsia="Times New Roman" w:hAnsi="Arial" w:cs="Arial"/>
        </w:rPr>
        <w:t>The CVC will offer vaccines for ages 5-11</w:t>
      </w:r>
      <w:r w:rsidR="000A7748">
        <w:rPr>
          <w:rFonts w:ascii="Arial" w:eastAsia="Times New Roman" w:hAnsi="Arial" w:cs="Arial"/>
        </w:rPr>
        <w:t xml:space="preserve"> </w:t>
      </w:r>
      <w:r w:rsidR="00845008">
        <w:rPr>
          <w:rFonts w:ascii="Arial" w:eastAsia="Times New Roman" w:hAnsi="Arial" w:cs="Arial"/>
        </w:rPr>
        <w:t>s</w:t>
      </w:r>
      <w:r w:rsidR="000A7748">
        <w:rPr>
          <w:rFonts w:ascii="Arial" w:eastAsia="Times New Roman" w:hAnsi="Arial" w:cs="Arial"/>
        </w:rPr>
        <w:t>tarting t</w:t>
      </w:r>
      <w:r w:rsidR="00215E67">
        <w:rPr>
          <w:rFonts w:ascii="Arial" w:eastAsia="Times New Roman" w:hAnsi="Arial" w:cs="Arial"/>
        </w:rPr>
        <w:t>oday</w:t>
      </w:r>
      <w:r w:rsidR="00845008">
        <w:rPr>
          <w:rFonts w:ascii="Arial" w:eastAsia="Times New Roman" w:hAnsi="Arial" w:cs="Arial"/>
        </w:rPr>
        <w:t>,</w:t>
      </w:r>
      <w:r w:rsidR="00215E67">
        <w:rPr>
          <w:rFonts w:ascii="Arial" w:eastAsia="Times New Roman" w:hAnsi="Arial" w:cs="Arial"/>
        </w:rPr>
        <w:t xml:space="preserve"> </w:t>
      </w:r>
      <w:r w:rsidR="000A7748">
        <w:rPr>
          <w:rFonts w:ascii="Arial" w:eastAsia="Times New Roman" w:hAnsi="Arial" w:cs="Arial"/>
        </w:rPr>
        <w:t>November</w:t>
      </w:r>
      <w:r w:rsidR="00121DB1">
        <w:rPr>
          <w:rFonts w:ascii="Arial" w:eastAsia="Times New Roman" w:hAnsi="Arial" w:cs="Arial"/>
        </w:rPr>
        <w:t xml:space="preserve"> 4.</w:t>
      </w:r>
    </w:p>
    <w:p w14:paraId="4A2E2550" w14:textId="2B6037C8" w:rsidR="00696EFE" w:rsidRPr="00696EFE" w:rsidRDefault="00121DB1" w:rsidP="00C4184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bCs/>
        </w:rPr>
      </w:pPr>
      <w:r w:rsidRPr="00837004">
        <w:rPr>
          <w:rFonts w:ascii="Arial" w:eastAsia="Times New Roman" w:hAnsi="Arial" w:cs="Arial"/>
          <w:b/>
          <w:bCs/>
        </w:rPr>
        <w:t xml:space="preserve">The CVC will change </w:t>
      </w:r>
      <w:r w:rsidR="0024202F" w:rsidRPr="00837004">
        <w:rPr>
          <w:rFonts w:ascii="Arial" w:eastAsia="Times New Roman" w:hAnsi="Arial" w:cs="Arial"/>
          <w:b/>
          <w:bCs/>
        </w:rPr>
        <w:t xml:space="preserve">vaccination days </w:t>
      </w:r>
      <w:r w:rsidR="00845008">
        <w:rPr>
          <w:rFonts w:ascii="Arial" w:eastAsia="Times New Roman" w:hAnsi="Arial" w:cs="Arial"/>
          <w:b/>
          <w:bCs/>
        </w:rPr>
        <w:t>to Tuesday thr</w:t>
      </w:r>
      <w:r w:rsidR="00490E83">
        <w:rPr>
          <w:rFonts w:ascii="Arial" w:eastAsia="Times New Roman" w:hAnsi="Arial" w:cs="Arial"/>
          <w:b/>
          <w:bCs/>
        </w:rPr>
        <w:t>ough</w:t>
      </w:r>
      <w:r w:rsidR="00845008">
        <w:rPr>
          <w:rFonts w:ascii="Arial" w:eastAsia="Times New Roman" w:hAnsi="Arial" w:cs="Arial"/>
          <w:b/>
          <w:bCs/>
        </w:rPr>
        <w:t xml:space="preserve"> Sunday s</w:t>
      </w:r>
      <w:r w:rsidR="00C35333" w:rsidRPr="00837004">
        <w:rPr>
          <w:rFonts w:ascii="Arial" w:eastAsia="Times New Roman" w:hAnsi="Arial" w:cs="Arial"/>
          <w:b/>
          <w:bCs/>
        </w:rPr>
        <w:t>tarting</w:t>
      </w:r>
      <w:r w:rsidR="00175DD2" w:rsidRPr="00837004">
        <w:rPr>
          <w:rFonts w:ascii="Arial" w:eastAsia="Times New Roman" w:hAnsi="Arial" w:cs="Arial"/>
          <w:b/>
          <w:bCs/>
        </w:rPr>
        <w:t xml:space="preserve"> this weekend</w:t>
      </w:r>
      <w:r w:rsidR="008621FB">
        <w:rPr>
          <w:rFonts w:ascii="Arial" w:eastAsia="Times New Roman" w:hAnsi="Arial" w:cs="Arial"/>
          <w:b/>
          <w:bCs/>
        </w:rPr>
        <w:t>,</w:t>
      </w:r>
      <w:r w:rsidR="00175DD2" w:rsidRPr="00837004">
        <w:rPr>
          <w:rFonts w:ascii="Arial" w:eastAsia="Times New Roman" w:hAnsi="Arial" w:cs="Arial"/>
          <w:b/>
          <w:bCs/>
        </w:rPr>
        <w:t xml:space="preserve"> November</w:t>
      </w:r>
      <w:r w:rsidR="00C84AD4">
        <w:rPr>
          <w:rFonts w:ascii="Arial" w:eastAsia="Times New Roman" w:hAnsi="Arial" w:cs="Arial"/>
          <w:b/>
          <w:bCs/>
        </w:rPr>
        <w:t xml:space="preserve"> </w:t>
      </w:r>
      <w:r w:rsidR="00982169">
        <w:rPr>
          <w:rFonts w:ascii="Arial" w:eastAsia="Times New Roman" w:hAnsi="Arial" w:cs="Arial"/>
          <w:b/>
          <w:bCs/>
        </w:rPr>
        <w:t>7</w:t>
      </w:r>
      <w:r w:rsidR="00175DD2" w:rsidRPr="00837004">
        <w:rPr>
          <w:rFonts w:ascii="Arial" w:eastAsia="Times New Roman" w:hAnsi="Arial" w:cs="Arial"/>
          <w:b/>
          <w:bCs/>
        </w:rPr>
        <w:t>, 2021</w:t>
      </w:r>
      <w:r w:rsidR="004E62B2" w:rsidRPr="00837004">
        <w:rPr>
          <w:rFonts w:ascii="Arial" w:eastAsia="Times New Roman" w:hAnsi="Arial" w:cs="Arial"/>
          <w:b/>
          <w:bCs/>
        </w:rPr>
        <w:t xml:space="preserve">. The hours </w:t>
      </w:r>
      <w:r w:rsidR="00863EE7">
        <w:rPr>
          <w:rFonts w:ascii="Arial" w:eastAsia="Times New Roman" w:hAnsi="Arial" w:cs="Arial"/>
          <w:b/>
          <w:bCs/>
        </w:rPr>
        <w:t>are</w:t>
      </w:r>
      <w:r w:rsidR="004E62B2" w:rsidRPr="00837004">
        <w:rPr>
          <w:rFonts w:ascii="Arial" w:eastAsia="Times New Roman" w:hAnsi="Arial" w:cs="Arial"/>
          <w:b/>
          <w:bCs/>
        </w:rPr>
        <w:t xml:space="preserve"> from 10 a</w:t>
      </w:r>
      <w:r w:rsidR="00863EE7">
        <w:rPr>
          <w:rFonts w:ascii="Arial" w:eastAsia="Times New Roman" w:hAnsi="Arial" w:cs="Arial"/>
          <w:b/>
          <w:bCs/>
        </w:rPr>
        <w:t>.</w:t>
      </w:r>
      <w:r w:rsidR="004E62B2" w:rsidRPr="00837004">
        <w:rPr>
          <w:rFonts w:ascii="Arial" w:eastAsia="Times New Roman" w:hAnsi="Arial" w:cs="Arial"/>
          <w:b/>
          <w:bCs/>
        </w:rPr>
        <w:t>m</w:t>
      </w:r>
      <w:r w:rsidR="00863EE7">
        <w:rPr>
          <w:rFonts w:ascii="Arial" w:eastAsia="Times New Roman" w:hAnsi="Arial" w:cs="Arial"/>
          <w:b/>
          <w:bCs/>
        </w:rPr>
        <w:t>.</w:t>
      </w:r>
      <w:r w:rsidR="004E62B2" w:rsidRPr="00837004">
        <w:rPr>
          <w:rFonts w:ascii="Arial" w:eastAsia="Times New Roman" w:hAnsi="Arial" w:cs="Arial"/>
          <w:b/>
          <w:bCs/>
        </w:rPr>
        <w:t xml:space="preserve"> to 7:30 p</w:t>
      </w:r>
      <w:r w:rsidR="00863EE7">
        <w:rPr>
          <w:rFonts w:ascii="Arial" w:eastAsia="Times New Roman" w:hAnsi="Arial" w:cs="Arial"/>
          <w:b/>
          <w:bCs/>
        </w:rPr>
        <w:t>.</w:t>
      </w:r>
      <w:r w:rsidR="004E62B2" w:rsidRPr="00837004">
        <w:rPr>
          <w:rFonts w:ascii="Arial" w:eastAsia="Times New Roman" w:hAnsi="Arial" w:cs="Arial"/>
          <w:b/>
          <w:bCs/>
        </w:rPr>
        <w:t>m.</w:t>
      </w:r>
      <w:r w:rsidR="00FA5BCE" w:rsidRPr="00837004">
        <w:rPr>
          <w:rFonts w:ascii="Arial" w:eastAsia="Times New Roman" w:hAnsi="Arial" w:cs="Arial"/>
          <w:b/>
          <w:bCs/>
          <w:color w:val="FF0000"/>
        </w:rPr>
        <w:t xml:space="preserve"> </w:t>
      </w:r>
    </w:p>
    <w:p w14:paraId="3FB001FF" w14:textId="49D20E84" w:rsidR="00C4184F" w:rsidRPr="00C97963" w:rsidRDefault="00C4184F" w:rsidP="00C4184F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color w:val="FF0000"/>
        </w:rPr>
        <w:t>The CVC will no lo</w:t>
      </w:r>
      <w:r w:rsidR="00030B70">
        <w:rPr>
          <w:rFonts w:ascii="Arial" w:eastAsia="Times New Roman" w:hAnsi="Arial" w:cs="Arial"/>
          <w:b/>
          <w:bCs/>
          <w:color w:val="FF0000"/>
        </w:rPr>
        <w:t>nger open on Mondays starting November</w:t>
      </w:r>
      <w:r w:rsidR="00696EFE">
        <w:rPr>
          <w:rFonts w:ascii="Arial" w:eastAsia="Times New Roman" w:hAnsi="Arial" w:cs="Arial"/>
          <w:b/>
          <w:bCs/>
          <w:color w:val="FF0000"/>
        </w:rPr>
        <w:t xml:space="preserve"> 8.</w:t>
      </w:r>
    </w:p>
    <w:p w14:paraId="516FD252" w14:textId="77777777" w:rsidR="00C97963" w:rsidRPr="00C42E87" w:rsidRDefault="00C97963" w:rsidP="00C42E87">
      <w:pPr>
        <w:rPr>
          <w:rFonts w:ascii="Arial" w:eastAsia="Times New Roman" w:hAnsi="Arial" w:cs="Arial"/>
          <w:b/>
          <w:bCs/>
        </w:rPr>
      </w:pPr>
    </w:p>
    <w:p w14:paraId="0E785A57" w14:textId="3440E2DD" w:rsidR="00C42E87" w:rsidRPr="00C66B6D" w:rsidRDefault="00C42E87" w:rsidP="00C42E87">
      <w:pPr>
        <w:pStyle w:val="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C66B6D">
        <w:rPr>
          <w:rFonts w:ascii="Arial" w:eastAsia="Times New Roman" w:hAnsi="Arial" w:cs="Arial"/>
        </w:rPr>
        <w:t xml:space="preserve">PWHD Manassas Mall COVID-19 vaccine clinic is located </w:t>
      </w:r>
      <w:r w:rsidR="001D6558">
        <w:rPr>
          <w:rFonts w:ascii="Arial" w:eastAsia="Times New Roman" w:hAnsi="Arial" w:cs="Arial"/>
        </w:rPr>
        <w:t xml:space="preserve">at </w:t>
      </w:r>
      <w:hyperlink r:id="rId13" w:tgtFrame="_blank" w:history="1">
        <w:r w:rsidR="00FF3633" w:rsidRPr="00566F71">
          <w:rPr>
            <w:rStyle w:val="Hyperlink"/>
            <w:rFonts w:ascii="Arial" w:hAnsi="Arial" w:cs="Arial"/>
            <w:color w:val="4472C4" w:themeColor="accent5"/>
          </w:rPr>
          <w:t>8300 Sudley Rd, Manassas, VA 20109</w:t>
        </w:r>
      </w:hyperlink>
    </w:p>
    <w:p w14:paraId="256DFF87" w14:textId="33F7DFC4" w:rsidR="00FD51C1" w:rsidRPr="00BB2994" w:rsidRDefault="00FA5BCE" w:rsidP="00BB2994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bCs/>
        </w:rPr>
      </w:pPr>
      <w:r w:rsidRPr="00BB2994">
        <w:rPr>
          <w:rFonts w:ascii="Arial" w:hAnsi="Arial" w:cs="Arial"/>
          <w:b/>
          <w:bCs/>
          <w:shd w:val="clear" w:color="auto" w:fill="FFFFFF"/>
        </w:rPr>
        <w:t xml:space="preserve">At Manassas Mall, </w:t>
      </w:r>
      <w:r w:rsidR="00233242" w:rsidRPr="00BB2994">
        <w:rPr>
          <w:rFonts w:ascii="Arial" w:hAnsi="Arial" w:cs="Arial"/>
          <w:b/>
          <w:bCs/>
          <w:shd w:val="clear" w:color="auto" w:fill="FFFFFF"/>
        </w:rPr>
        <w:t>v</w:t>
      </w:r>
      <w:r w:rsidR="00A661FE" w:rsidRPr="00BB2994">
        <w:rPr>
          <w:rFonts w:ascii="Arial" w:hAnsi="Arial" w:cs="Arial"/>
          <w:b/>
          <w:bCs/>
          <w:shd w:val="clear" w:color="auto" w:fill="FFFFFF"/>
        </w:rPr>
        <w:t xml:space="preserve">accines for this age group </w:t>
      </w:r>
      <w:r w:rsidR="00863EE7">
        <w:rPr>
          <w:rFonts w:ascii="Arial" w:hAnsi="Arial" w:cs="Arial"/>
          <w:b/>
          <w:bCs/>
          <w:shd w:val="clear" w:color="auto" w:fill="FFFFFF"/>
        </w:rPr>
        <w:t>are</w:t>
      </w:r>
      <w:r w:rsidR="00A661FE" w:rsidRPr="00BB2994">
        <w:rPr>
          <w:rFonts w:ascii="Arial" w:hAnsi="Arial" w:cs="Arial"/>
          <w:b/>
          <w:bCs/>
          <w:shd w:val="clear" w:color="auto" w:fill="FFFFFF"/>
        </w:rPr>
        <w:t xml:space="preserve"> offered Mondays, Tuesdays, Wednesdays, Thursdays</w:t>
      </w:r>
      <w:r w:rsidR="00FA569F" w:rsidRPr="00BB2994">
        <w:rPr>
          <w:rFonts w:ascii="Arial" w:hAnsi="Arial" w:cs="Arial"/>
          <w:b/>
          <w:bCs/>
          <w:shd w:val="clear" w:color="auto" w:fill="FFFFFF"/>
        </w:rPr>
        <w:t>,</w:t>
      </w:r>
      <w:r w:rsidR="00A661FE" w:rsidRPr="00BB2994">
        <w:rPr>
          <w:rFonts w:ascii="Arial" w:hAnsi="Arial" w:cs="Arial"/>
          <w:b/>
          <w:bCs/>
          <w:shd w:val="clear" w:color="auto" w:fill="FFFFFF"/>
        </w:rPr>
        <w:t xml:space="preserve"> and Saturdays</w:t>
      </w:r>
      <w:r w:rsidR="0067758F" w:rsidRPr="00BB2994">
        <w:rPr>
          <w:rFonts w:ascii="Arial" w:hAnsi="Arial" w:cs="Arial"/>
          <w:b/>
          <w:bCs/>
          <w:shd w:val="clear" w:color="auto" w:fill="FFFFFF"/>
        </w:rPr>
        <w:t>.</w:t>
      </w:r>
    </w:p>
    <w:p w14:paraId="4A16116E" w14:textId="0E8DAB01" w:rsidR="002B65C6" w:rsidRPr="00AF3799" w:rsidRDefault="002B65C6" w:rsidP="00E9221E">
      <w:pPr>
        <w:rPr>
          <w:rFonts w:ascii="Arial" w:hAnsi="Arial" w:cs="Arial"/>
          <w:b/>
          <w:bCs/>
        </w:rPr>
      </w:pPr>
    </w:p>
    <w:p w14:paraId="41DD7B17" w14:textId="03DC9287" w:rsidR="00384BEF" w:rsidRDefault="00FA5BCE" w:rsidP="00E9221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</w:t>
      </w:r>
      <w:r w:rsidR="00E9221E" w:rsidRPr="00E941EB">
        <w:rPr>
          <w:rFonts w:ascii="Arial" w:eastAsia="Times New Roman" w:hAnsi="Arial" w:cs="Arial"/>
        </w:rPr>
        <w:t xml:space="preserve">Virginia Department of Health (VDH) </w:t>
      </w:r>
      <w:r w:rsidR="00B07D57">
        <w:rPr>
          <w:rFonts w:ascii="Arial" w:eastAsia="Times New Roman" w:hAnsi="Arial" w:cs="Arial"/>
        </w:rPr>
        <w:t>planned</w:t>
      </w:r>
      <w:r w:rsidR="00E9221E" w:rsidRPr="00E941EB">
        <w:rPr>
          <w:rFonts w:ascii="Arial" w:eastAsia="Times New Roman" w:hAnsi="Arial" w:cs="Arial"/>
        </w:rPr>
        <w:t xml:space="preserve"> </w:t>
      </w:r>
      <w:r w:rsidR="00B07D57">
        <w:rPr>
          <w:rFonts w:ascii="Arial" w:eastAsia="Times New Roman" w:hAnsi="Arial" w:cs="Arial"/>
        </w:rPr>
        <w:t xml:space="preserve">for </w:t>
      </w:r>
      <w:r w:rsidR="00384BEF">
        <w:rPr>
          <w:rFonts w:ascii="Arial" w:eastAsia="Times New Roman" w:hAnsi="Arial" w:cs="Arial"/>
        </w:rPr>
        <w:t>the COVID-19 vaccine rol</w:t>
      </w:r>
      <w:r>
        <w:rPr>
          <w:rFonts w:ascii="Arial" w:eastAsia="Times New Roman" w:hAnsi="Arial" w:cs="Arial"/>
        </w:rPr>
        <w:t>l</w:t>
      </w:r>
      <w:r w:rsidR="00384BEF">
        <w:rPr>
          <w:rFonts w:ascii="Arial" w:eastAsia="Times New Roman" w:hAnsi="Arial" w:cs="Arial"/>
        </w:rPr>
        <w:t xml:space="preserve">out for this age group. </w:t>
      </w:r>
      <w:r>
        <w:rPr>
          <w:rFonts w:ascii="Arial" w:eastAsia="Times New Roman" w:hAnsi="Arial" w:cs="Arial"/>
        </w:rPr>
        <w:t>In the near future, f</w:t>
      </w:r>
      <w:r w:rsidR="00E9221E" w:rsidRPr="00E941EB">
        <w:rPr>
          <w:rFonts w:ascii="Arial" w:eastAsia="Times New Roman" w:hAnsi="Arial" w:cs="Arial"/>
        </w:rPr>
        <w:t xml:space="preserve">amilies will have </w:t>
      </w:r>
      <w:r>
        <w:rPr>
          <w:rFonts w:ascii="Arial" w:eastAsia="Times New Roman" w:hAnsi="Arial" w:cs="Arial"/>
        </w:rPr>
        <w:t>additional</w:t>
      </w:r>
      <w:r w:rsidR="00B07D57">
        <w:rPr>
          <w:rFonts w:ascii="Arial" w:eastAsia="Times New Roman" w:hAnsi="Arial" w:cs="Arial"/>
        </w:rPr>
        <w:t xml:space="preserve"> </w:t>
      </w:r>
      <w:r w:rsidR="00E9221E" w:rsidRPr="00E941EB">
        <w:rPr>
          <w:rFonts w:ascii="Arial" w:eastAsia="Times New Roman" w:hAnsi="Arial" w:cs="Arial"/>
        </w:rPr>
        <w:t xml:space="preserve">options </w:t>
      </w:r>
      <w:r w:rsidR="00544EA0">
        <w:rPr>
          <w:rFonts w:ascii="Arial" w:eastAsia="Times New Roman" w:hAnsi="Arial" w:cs="Arial"/>
        </w:rPr>
        <w:t>to get child</w:t>
      </w:r>
      <w:r w:rsidR="003620F8">
        <w:rPr>
          <w:rFonts w:ascii="Arial" w:eastAsia="Times New Roman" w:hAnsi="Arial" w:cs="Arial"/>
        </w:rPr>
        <w:t>ren</w:t>
      </w:r>
      <w:r w:rsidR="00544EA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vaccinated through their pediatrician, family practice, pharmacies</w:t>
      </w:r>
      <w:r w:rsidR="001D6558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as well as the CVC</w:t>
      </w:r>
      <w:r w:rsidR="00D3334D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Manassas Mall</w:t>
      </w:r>
      <w:r w:rsidR="00D3334D">
        <w:rPr>
          <w:rFonts w:ascii="Arial" w:eastAsia="Times New Roman" w:hAnsi="Arial" w:cs="Arial"/>
        </w:rPr>
        <w:t>, and PWHD Mobile Clinic Unit (MCU)</w:t>
      </w:r>
      <w:r w:rsidR="00A1358C" w:rsidRPr="00E941EB">
        <w:rPr>
          <w:rFonts w:ascii="Arial" w:eastAsia="Times New Roman" w:hAnsi="Arial" w:cs="Arial"/>
        </w:rPr>
        <w:t>.</w:t>
      </w:r>
      <w:r w:rsidR="00A1358C">
        <w:rPr>
          <w:rFonts w:ascii="Arial" w:eastAsia="Times New Roman" w:hAnsi="Arial" w:cs="Arial"/>
        </w:rPr>
        <w:t xml:space="preserve"> </w:t>
      </w:r>
    </w:p>
    <w:p w14:paraId="5D35A53A" w14:textId="77777777" w:rsidR="00384BEF" w:rsidRDefault="00384BEF" w:rsidP="00E9221E">
      <w:pPr>
        <w:rPr>
          <w:rFonts w:ascii="Arial" w:eastAsia="Times New Roman" w:hAnsi="Arial" w:cs="Arial"/>
        </w:rPr>
      </w:pPr>
    </w:p>
    <w:p w14:paraId="3A6F14FD" w14:textId="72050935" w:rsidR="00931C3D" w:rsidRDefault="00384BEF" w:rsidP="00E9221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Pfizer vaccine for children 5 to 11 </w:t>
      </w:r>
      <w:r w:rsidR="00FA5BCE">
        <w:rPr>
          <w:rFonts w:ascii="Arial" w:eastAsia="Times New Roman" w:hAnsi="Arial" w:cs="Arial"/>
        </w:rPr>
        <w:t xml:space="preserve">has the same active ingredients as the </w:t>
      </w:r>
      <w:r w:rsidR="00B02168">
        <w:rPr>
          <w:rFonts w:ascii="Arial" w:eastAsia="Times New Roman" w:hAnsi="Arial" w:cs="Arial"/>
        </w:rPr>
        <w:t>adult vaccine, but a smaller dose is given.</w:t>
      </w:r>
      <w:r>
        <w:rPr>
          <w:rFonts w:ascii="Arial" w:eastAsia="Times New Roman" w:hAnsi="Arial" w:cs="Arial"/>
        </w:rPr>
        <w:t xml:space="preserve"> </w:t>
      </w:r>
      <w:r w:rsidR="0071410C">
        <w:rPr>
          <w:rFonts w:ascii="Arial" w:eastAsia="Times New Roman" w:hAnsi="Arial" w:cs="Arial"/>
        </w:rPr>
        <w:t xml:space="preserve">This vaccine will be given </w:t>
      </w:r>
      <w:r w:rsidR="00A81DF8">
        <w:rPr>
          <w:rFonts w:ascii="Arial" w:eastAsia="Times New Roman" w:hAnsi="Arial" w:cs="Arial"/>
        </w:rPr>
        <w:t>in a two</w:t>
      </w:r>
      <w:r w:rsidR="001D6558">
        <w:rPr>
          <w:rFonts w:ascii="Arial" w:eastAsia="Times New Roman" w:hAnsi="Arial" w:cs="Arial"/>
        </w:rPr>
        <w:t>-</w:t>
      </w:r>
      <w:r w:rsidR="00A81DF8">
        <w:rPr>
          <w:rFonts w:ascii="Arial" w:eastAsia="Times New Roman" w:hAnsi="Arial" w:cs="Arial"/>
        </w:rPr>
        <w:t>dose series.</w:t>
      </w:r>
      <w:r w:rsidR="001B24B3">
        <w:rPr>
          <w:rFonts w:ascii="Arial" w:eastAsia="Times New Roman" w:hAnsi="Arial" w:cs="Arial"/>
        </w:rPr>
        <w:t xml:space="preserve"> </w:t>
      </w:r>
      <w:r w:rsidR="001B24B3">
        <w:rPr>
          <w:rFonts w:ascii="Arial" w:eastAsia="Times New Roman" w:hAnsi="Arial" w:cs="Arial"/>
        </w:rPr>
        <w:lastRenderedPageBreak/>
        <w:t>Parent</w:t>
      </w:r>
      <w:r w:rsidR="00E971AB">
        <w:rPr>
          <w:rFonts w:ascii="Arial" w:eastAsia="Times New Roman" w:hAnsi="Arial" w:cs="Arial"/>
        </w:rPr>
        <w:t>s/Guardians are encouraged to make an appointment for the second</w:t>
      </w:r>
      <w:r w:rsidR="00845008">
        <w:rPr>
          <w:rFonts w:ascii="Arial" w:eastAsia="Times New Roman" w:hAnsi="Arial" w:cs="Arial"/>
        </w:rPr>
        <w:t xml:space="preserve"> </w:t>
      </w:r>
      <w:r w:rsidR="00E971AB">
        <w:rPr>
          <w:rFonts w:ascii="Arial" w:eastAsia="Times New Roman" w:hAnsi="Arial" w:cs="Arial"/>
        </w:rPr>
        <w:t>dose 21 days after the first dose has been administere</w:t>
      </w:r>
      <w:r w:rsidR="0072587F">
        <w:rPr>
          <w:rFonts w:ascii="Arial" w:eastAsia="Times New Roman" w:hAnsi="Arial" w:cs="Arial"/>
        </w:rPr>
        <w:t>d.</w:t>
      </w:r>
    </w:p>
    <w:p w14:paraId="7E5FF6DD" w14:textId="77777777" w:rsidR="00901DCF" w:rsidRDefault="00901DCF" w:rsidP="00967B10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</w:p>
    <w:p w14:paraId="7076C4F6" w14:textId="463F36E8" w:rsidR="00E97AF2" w:rsidRDefault="00896372" w:rsidP="00D3334D">
      <w:pPr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</w:rPr>
        <w:t xml:space="preserve">Alternatively, </w:t>
      </w:r>
      <w:r w:rsidR="0015118F" w:rsidRPr="0015118F">
        <w:rPr>
          <w:rFonts w:ascii="Arial" w:hAnsi="Arial" w:cs="Arial"/>
        </w:rPr>
        <w:t xml:space="preserve">schedule an appointment </w:t>
      </w:r>
      <w:r w:rsidR="00880E0D">
        <w:rPr>
          <w:rFonts w:ascii="Arial" w:hAnsi="Arial" w:cs="Arial"/>
        </w:rPr>
        <w:t xml:space="preserve">at </w:t>
      </w:r>
      <w:hyperlink r:id="rId14" w:history="1">
        <w:r w:rsidR="00FD51C1" w:rsidRPr="00D3334D">
          <w:rPr>
            <w:rStyle w:val="Hyperlink"/>
            <w:rFonts w:ascii="Arial" w:eastAsia="Times New Roman" w:hAnsi="Arial" w:cs="Arial"/>
            <w:color w:val="4472C4" w:themeColor="accent5"/>
          </w:rPr>
          <w:t>vaccinate.virginia.gov</w:t>
        </w:r>
      </w:hyperlink>
      <w:r w:rsidR="00FD51C1" w:rsidRPr="0015118F">
        <w:rPr>
          <w:rFonts w:ascii="Arial" w:eastAsia="Times New Roman" w:hAnsi="Arial" w:cs="Arial"/>
          <w:color w:val="404040"/>
        </w:rPr>
        <w:t xml:space="preserve"> </w:t>
      </w:r>
      <w:r w:rsidR="00FD51C1" w:rsidRPr="0015118F">
        <w:rPr>
          <w:rFonts w:ascii="Arial" w:eastAsia="Times New Roman" w:hAnsi="Arial" w:cs="Arial"/>
        </w:rPr>
        <w:t>or call 877-VAX-IN-VA (877-829-4682).  Assistance is available in English, Spanish, and more than 100 other languages.  TTY users can call 711</w:t>
      </w:r>
      <w:r w:rsidR="0049292C">
        <w:rPr>
          <w:rFonts w:ascii="Arial" w:eastAsia="Times New Roman" w:hAnsi="Arial" w:cs="Arial"/>
        </w:rPr>
        <w:t>.</w:t>
      </w:r>
      <w:r w:rsidR="00F272C2">
        <w:rPr>
          <w:rFonts w:ascii="Arial" w:hAnsi="Arial" w:cs="Arial"/>
          <w:b/>
          <w:bCs/>
          <w:color w:val="C00000"/>
        </w:rPr>
        <w:t xml:space="preserve"> </w:t>
      </w:r>
    </w:p>
    <w:p w14:paraId="17EE4339" w14:textId="77777777" w:rsidR="00E97AF2" w:rsidRDefault="00E97AF2" w:rsidP="00D3334D">
      <w:pPr>
        <w:rPr>
          <w:rFonts w:ascii="Arial" w:hAnsi="Arial" w:cs="Arial"/>
          <w:b/>
          <w:bCs/>
          <w:color w:val="C00000"/>
        </w:rPr>
      </w:pPr>
    </w:p>
    <w:p w14:paraId="69DDA1AA" w14:textId="77777777" w:rsidR="00845008" w:rsidRDefault="00E97AF2" w:rsidP="00845008">
      <w:pPr>
        <w:contextualSpacing/>
        <w:rPr>
          <w:rFonts w:ascii="Arial" w:hAnsi="Arial" w:cs="Arial"/>
        </w:rPr>
      </w:pPr>
      <w:r w:rsidRPr="00E97AF2">
        <w:rPr>
          <w:rFonts w:ascii="Arial" w:hAnsi="Arial" w:cs="Arial"/>
          <w:b/>
          <w:bCs/>
        </w:rPr>
        <w:t>Testing:</w:t>
      </w:r>
      <w:r w:rsidRPr="00E97AF2">
        <w:rPr>
          <w:rFonts w:ascii="Arial" w:hAnsi="Arial" w:cs="Arial"/>
        </w:rPr>
        <w:t xml:space="preserve"> </w:t>
      </w:r>
    </w:p>
    <w:p w14:paraId="29F9D10A" w14:textId="63DA9D4D" w:rsidR="00E97AF2" w:rsidRPr="00845008" w:rsidRDefault="00E97AF2" w:rsidP="007605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45008">
        <w:rPr>
          <w:rFonts w:ascii="Arial" w:hAnsi="Arial" w:cs="Arial"/>
        </w:rPr>
        <w:t>If you think you may have COVID-19, you can visit the </w:t>
      </w:r>
      <w:hyperlink r:id="rId15" w:history="1">
        <w:r w:rsidRPr="00845008">
          <w:rPr>
            <w:rFonts w:ascii="Arial" w:hAnsi="Arial" w:cs="Arial"/>
            <w:color w:val="0000FF"/>
            <w:u w:val="single"/>
          </w:rPr>
          <w:t>VDH website to locate COVID-19 testing sites</w:t>
        </w:r>
      </w:hyperlink>
      <w:r w:rsidRPr="00845008">
        <w:rPr>
          <w:rFonts w:ascii="Arial" w:hAnsi="Arial" w:cs="Arial"/>
        </w:rPr>
        <w:t xml:space="preserve"> or visit</w:t>
      </w:r>
      <w:r w:rsidR="00845008">
        <w:rPr>
          <w:rFonts w:ascii="Arial" w:hAnsi="Arial" w:cs="Arial"/>
        </w:rPr>
        <w:t xml:space="preserve"> </w:t>
      </w:r>
      <w:hyperlink r:id="rId16" w:history="1">
        <w:r w:rsidRPr="00845008">
          <w:rPr>
            <w:rFonts w:ascii="Arial" w:hAnsi="Arial" w:cs="Arial"/>
            <w:color w:val="0000FF"/>
            <w:u w:val="single"/>
          </w:rPr>
          <w:t>https://www.hhs.gov/coronavirus/community-based-testing-sites/index.html</w:t>
        </w:r>
      </w:hyperlink>
    </w:p>
    <w:p w14:paraId="6FD53709" w14:textId="77777777" w:rsidR="00E97AF2" w:rsidRPr="00E97AF2" w:rsidRDefault="00E97AF2" w:rsidP="00E97AF2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97AF2">
        <w:rPr>
          <w:rFonts w:ascii="Arial" w:hAnsi="Arial" w:cs="Arial"/>
        </w:rPr>
        <w:t xml:space="preserve">Also, you can reach out to your healthcare provider for COVID-19 testing.  Pharmacies offer COVID-19 testing and sell over-the-counter home testing kits. </w:t>
      </w:r>
    </w:p>
    <w:p w14:paraId="5711DF4E" w14:textId="512C4956" w:rsidR="001D55EB" w:rsidRDefault="00E97AF2" w:rsidP="00E97AF2">
      <w:pPr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</w:rPr>
        <w:t xml:space="preserve">          </w:t>
      </w:r>
      <w:r w:rsidRPr="00E97AF2">
        <w:rPr>
          <w:rFonts w:ascii="Arial" w:hAnsi="Arial" w:cs="Arial"/>
        </w:rPr>
        <w:t xml:space="preserve"> </w:t>
      </w:r>
      <w:hyperlink r:id="rId17" w:history="1">
        <w:r w:rsidRPr="00E97AF2">
          <w:rPr>
            <w:rFonts w:ascii="Arial" w:hAnsi="Arial" w:cs="Arial"/>
            <w:color w:val="0000FF"/>
            <w:u w:val="single"/>
          </w:rPr>
          <w:t>https://www.vdh.virginia.gov/coronavirus/covid-19-testing/walgreens-partnership/</w:t>
        </w:r>
      </w:hyperlink>
      <w:r w:rsidR="00F272C2">
        <w:rPr>
          <w:rFonts w:ascii="Arial" w:hAnsi="Arial" w:cs="Arial"/>
          <w:b/>
          <w:bCs/>
          <w:color w:val="C00000"/>
        </w:rPr>
        <w:t xml:space="preserve">  </w:t>
      </w:r>
    </w:p>
    <w:p w14:paraId="2B063DBD" w14:textId="297B38CE" w:rsidR="004E148F" w:rsidRDefault="004E148F" w:rsidP="00E97AF2">
      <w:pPr>
        <w:rPr>
          <w:rFonts w:ascii="Arial" w:hAnsi="Arial" w:cs="Arial"/>
          <w:b/>
          <w:bCs/>
          <w:color w:val="C00000"/>
        </w:rPr>
      </w:pPr>
    </w:p>
    <w:p w14:paraId="22CF259E" w14:textId="441F7245" w:rsidR="004E148F" w:rsidRDefault="004E148F" w:rsidP="004E148F">
      <w:pPr>
        <w:rPr>
          <w:rFonts w:ascii="Arial" w:hAnsi="Arial" w:cs="Arial"/>
        </w:rPr>
      </w:pPr>
      <w:r w:rsidRPr="00175914">
        <w:rPr>
          <w:rFonts w:ascii="Arial" w:hAnsi="Arial" w:cs="Arial"/>
          <w:b/>
          <w:bCs/>
        </w:rPr>
        <w:t>Protection From COVID-19:</w:t>
      </w:r>
      <w:r w:rsidRPr="00175914">
        <w:rPr>
          <w:rFonts w:ascii="Arial" w:hAnsi="Arial" w:cs="Arial"/>
        </w:rPr>
        <w:t xml:space="preserve"> </w:t>
      </w:r>
      <w:r w:rsidRPr="00BF7650">
        <w:rPr>
          <w:rFonts w:ascii="Arial" w:hAnsi="Arial" w:cs="Arial"/>
        </w:rPr>
        <w:t xml:space="preserve">The CDC and VDH continue to recommend wearing your mask, washing your hands, social distancing, and avoiding large crowds </w:t>
      </w:r>
      <w:r>
        <w:rPr>
          <w:rFonts w:ascii="Arial" w:hAnsi="Arial" w:cs="Arial"/>
        </w:rPr>
        <w:t>as additional</w:t>
      </w:r>
      <w:r w:rsidRPr="00BF7650">
        <w:rPr>
          <w:rFonts w:ascii="Arial" w:hAnsi="Arial" w:cs="Arial"/>
        </w:rPr>
        <w:t xml:space="preserve"> way</w:t>
      </w:r>
      <w:r>
        <w:rPr>
          <w:rFonts w:ascii="Arial" w:hAnsi="Arial" w:cs="Arial"/>
        </w:rPr>
        <w:t>s</w:t>
      </w:r>
      <w:r w:rsidRPr="00BF7650">
        <w:rPr>
          <w:rFonts w:ascii="Arial" w:hAnsi="Arial" w:cs="Arial"/>
        </w:rPr>
        <w:t xml:space="preserve"> to continue to protect yourself from cont</w:t>
      </w:r>
      <w:r>
        <w:rPr>
          <w:rFonts w:ascii="Arial" w:hAnsi="Arial" w:cs="Arial"/>
        </w:rPr>
        <w:t>r</w:t>
      </w:r>
      <w:r w:rsidRPr="00BF7650">
        <w:rPr>
          <w:rFonts w:ascii="Arial" w:hAnsi="Arial" w:cs="Arial"/>
        </w:rPr>
        <w:t xml:space="preserve">acting COVID-19 and </w:t>
      </w:r>
      <w:r>
        <w:rPr>
          <w:rFonts w:ascii="Arial" w:hAnsi="Arial" w:cs="Arial"/>
        </w:rPr>
        <w:t>its</w:t>
      </w:r>
      <w:r w:rsidRPr="00BF7650">
        <w:rPr>
          <w:rFonts w:ascii="Arial" w:hAnsi="Arial" w:cs="Arial"/>
        </w:rPr>
        <w:t xml:space="preserve"> variants</w:t>
      </w:r>
      <w:r>
        <w:rPr>
          <w:rFonts w:ascii="Arial" w:hAnsi="Arial" w:cs="Arial"/>
        </w:rPr>
        <w:t>.</w:t>
      </w:r>
    </w:p>
    <w:p w14:paraId="056FA0AE" w14:textId="2673DDFF" w:rsidR="00590B89" w:rsidRDefault="00590B89" w:rsidP="004E148F">
      <w:pPr>
        <w:rPr>
          <w:rFonts w:ascii="Arial" w:hAnsi="Arial" w:cs="Arial"/>
        </w:rPr>
      </w:pPr>
    </w:p>
    <w:p w14:paraId="46184E9C" w14:textId="53E2DD95" w:rsidR="00590B89" w:rsidRDefault="00590B89" w:rsidP="00590B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773EF2B3" w14:textId="77777777" w:rsidR="004E148F" w:rsidRPr="001D55EB" w:rsidRDefault="004E148F" w:rsidP="00E97AF2">
      <w:pPr>
        <w:rPr>
          <w:rFonts w:ascii="Arial" w:hAnsi="Arial" w:cs="Arial"/>
          <w:bCs/>
          <w:color w:val="000000" w:themeColor="text1"/>
        </w:rPr>
      </w:pPr>
    </w:p>
    <w:sectPr w:rsidR="004E148F" w:rsidRPr="001D55EB" w:rsidSect="009C276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F1B8" w14:textId="77777777" w:rsidR="00DD545D" w:rsidRDefault="00DD545D" w:rsidP="00FF19D9">
      <w:r>
        <w:separator/>
      </w:r>
    </w:p>
  </w:endnote>
  <w:endnote w:type="continuationSeparator" w:id="0">
    <w:p w14:paraId="4AF5B0EE" w14:textId="77777777" w:rsidR="00DD545D" w:rsidRDefault="00DD545D" w:rsidP="00FF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4B8C" w14:textId="77777777" w:rsidR="00B02711" w:rsidRDefault="00B02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A85" w14:textId="77777777" w:rsidR="00FF19D9" w:rsidRPr="00B02711" w:rsidRDefault="00FF19D9" w:rsidP="00B02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BC2E" w14:textId="77777777" w:rsidR="00B02711" w:rsidRDefault="00B02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25D6" w14:textId="77777777" w:rsidR="00DD545D" w:rsidRDefault="00DD545D" w:rsidP="00FF19D9">
      <w:r>
        <w:separator/>
      </w:r>
    </w:p>
  </w:footnote>
  <w:footnote w:type="continuationSeparator" w:id="0">
    <w:p w14:paraId="07DF281B" w14:textId="77777777" w:rsidR="00DD545D" w:rsidRDefault="00DD545D" w:rsidP="00FF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6ECA" w14:textId="77777777" w:rsidR="00B02711" w:rsidRDefault="00B02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07E9" w14:textId="77777777" w:rsidR="00B02711" w:rsidRDefault="00B02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8190" w14:textId="77777777" w:rsidR="00B02711" w:rsidRDefault="00B02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B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80F07"/>
    <w:multiLevelType w:val="multilevel"/>
    <w:tmpl w:val="6DEC8FCC"/>
    <w:lvl w:ilvl="0">
      <w:start w:val="1"/>
      <w:numFmt w:val="bullet"/>
      <w:lvlText w:val="●"/>
      <w:lvlJc w:val="left"/>
      <w:pPr>
        <w:ind w:left="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87A9D"/>
    <w:multiLevelType w:val="hybridMultilevel"/>
    <w:tmpl w:val="EC70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1803"/>
    <w:multiLevelType w:val="hybridMultilevel"/>
    <w:tmpl w:val="5E00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53BB"/>
    <w:multiLevelType w:val="hybridMultilevel"/>
    <w:tmpl w:val="EFBC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761B"/>
    <w:multiLevelType w:val="multilevel"/>
    <w:tmpl w:val="5F10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C75C8"/>
    <w:multiLevelType w:val="hybridMultilevel"/>
    <w:tmpl w:val="9894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42F4"/>
    <w:multiLevelType w:val="multilevel"/>
    <w:tmpl w:val="9A04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A1C1C"/>
    <w:multiLevelType w:val="hybridMultilevel"/>
    <w:tmpl w:val="219C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41A4D"/>
    <w:multiLevelType w:val="hybridMultilevel"/>
    <w:tmpl w:val="CAEC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A7E60"/>
    <w:multiLevelType w:val="multilevel"/>
    <w:tmpl w:val="1DFEDDB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CD612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A0C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655794"/>
    <w:multiLevelType w:val="hybridMultilevel"/>
    <w:tmpl w:val="A2CE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TUxNLQ0NjA2szBX0lEKTi0uzszPAykwM6gFAJpSiLctAAAA"/>
  </w:docVars>
  <w:rsids>
    <w:rsidRoot w:val="00AA0936"/>
    <w:rsid w:val="00000847"/>
    <w:rsid w:val="00001E2E"/>
    <w:rsid w:val="00002EF6"/>
    <w:rsid w:val="00003977"/>
    <w:rsid w:val="00004365"/>
    <w:rsid w:val="00005095"/>
    <w:rsid w:val="00010905"/>
    <w:rsid w:val="0001306C"/>
    <w:rsid w:val="000148AC"/>
    <w:rsid w:val="00014F1C"/>
    <w:rsid w:val="00015B67"/>
    <w:rsid w:val="00015FA7"/>
    <w:rsid w:val="00016B46"/>
    <w:rsid w:val="00016C63"/>
    <w:rsid w:val="00017094"/>
    <w:rsid w:val="000173A4"/>
    <w:rsid w:val="000211A9"/>
    <w:rsid w:val="00021925"/>
    <w:rsid w:val="000230A7"/>
    <w:rsid w:val="000231CF"/>
    <w:rsid w:val="000236DD"/>
    <w:rsid w:val="00023B0F"/>
    <w:rsid w:val="00023C96"/>
    <w:rsid w:val="000257F2"/>
    <w:rsid w:val="00025AA2"/>
    <w:rsid w:val="000266C6"/>
    <w:rsid w:val="000269C9"/>
    <w:rsid w:val="00030A22"/>
    <w:rsid w:val="00030B70"/>
    <w:rsid w:val="00031246"/>
    <w:rsid w:val="00031737"/>
    <w:rsid w:val="00033161"/>
    <w:rsid w:val="000358F2"/>
    <w:rsid w:val="00040202"/>
    <w:rsid w:val="00041348"/>
    <w:rsid w:val="000433A7"/>
    <w:rsid w:val="0004340A"/>
    <w:rsid w:val="000434FC"/>
    <w:rsid w:val="00043DF0"/>
    <w:rsid w:val="0004587A"/>
    <w:rsid w:val="00045DB4"/>
    <w:rsid w:val="000469B8"/>
    <w:rsid w:val="00051138"/>
    <w:rsid w:val="000514BD"/>
    <w:rsid w:val="00053079"/>
    <w:rsid w:val="000530CB"/>
    <w:rsid w:val="0005484E"/>
    <w:rsid w:val="00055776"/>
    <w:rsid w:val="000611C4"/>
    <w:rsid w:val="00062398"/>
    <w:rsid w:val="00064DA7"/>
    <w:rsid w:val="00065F5F"/>
    <w:rsid w:val="0006654C"/>
    <w:rsid w:val="000674A2"/>
    <w:rsid w:val="00071352"/>
    <w:rsid w:val="00073F34"/>
    <w:rsid w:val="000747C9"/>
    <w:rsid w:val="00074CCF"/>
    <w:rsid w:val="00075260"/>
    <w:rsid w:val="00075E3C"/>
    <w:rsid w:val="00076513"/>
    <w:rsid w:val="000766AA"/>
    <w:rsid w:val="000766D3"/>
    <w:rsid w:val="000767A7"/>
    <w:rsid w:val="00076C91"/>
    <w:rsid w:val="00076C97"/>
    <w:rsid w:val="0007783D"/>
    <w:rsid w:val="00080D2E"/>
    <w:rsid w:val="00081ECB"/>
    <w:rsid w:val="0008219C"/>
    <w:rsid w:val="000833E9"/>
    <w:rsid w:val="000846E8"/>
    <w:rsid w:val="00084BE9"/>
    <w:rsid w:val="00085154"/>
    <w:rsid w:val="0008523B"/>
    <w:rsid w:val="00086756"/>
    <w:rsid w:val="00086996"/>
    <w:rsid w:val="000876F0"/>
    <w:rsid w:val="00090A49"/>
    <w:rsid w:val="00091605"/>
    <w:rsid w:val="000920D0"/>
    <w:rsid w:val="00092431"/>
    <w:rsid w:val="000938EE"/>
    <w:rsid w:val="00094BFB"/>
    <w:rsid w:val="00094E8A"/>
    <w:rsid w:val="000962FF"/>
    <w:rsid w:val="00096340"/>
    <w:rsid w:val="0009656F"/>
    <w:rsid w:val="00096661"/>
    <w:rsid w:val="000A06DD"/>
    <w:rsid w:val="000A081C"/>
    <w:rsid w:val="000A0D55"/>
    <w:rsid w:val="000A1105"/>
    <w:rsid w:val="000A2004"/>
    <w:rsid w:val="000A235E"/>
    <w:rsid w:val="000A2473"/>
    <w:rsid w:val="000A2FB5"/>
    <w:rsid w:val="000A4409"/>
    <w:rsid w:val="000A7748"/>
    <w:rsid w:val="000A7F56"/>
    <w:rsid w:val="000B006B"/>
    <w:rsid w:val="000B0583"/>
    <w:rsid w:val="000B17E7"/>
    <w:rsid w:val="000B1D15"/>
    <w:rsid w:val="000B6898"/>
    <w:rsid w:val="000B68C1"/>
    <w:rsid w:val="000B7B4B"/>
    <w:rsid w:val="000C01B6"/>
    <w:rsid w:val="000C07F1"/>
    <w:rsid w:val="000C1485"/>
    <w:rsid w:val="000C20BB"/>
    <w:rsid w:val="000C358D"/>
    <w:rsid w:val="000C358F"/>
    <w:rsid w:val="000C3F02"/>
    <w:rsid w:val="000C452F"/>
    <w:rsid w:val="000C51C9"/>
    <w:rsid w:val="000C5C72"/>
    <w:rsid w:val="000C689F"/>
    <w:rsid w:val="000C6FD6"/>
    <w:rsid w:val="000D09F7"/>
    <w:rsid w:val="000D12EA"/>
    <w:rsid w:val="000D2E87"/>
    <w:rsid w:val="000D4520"/>
    <w:rsid w:val="000D4CE9"/>
    <w:rsid w:val="000D4E30"/>
    <w:rsid w:val="000D63C3"/>
    <w:rsid w:val="000D6B90"/>
    <w:rsid w:val="000D70D6"/>
    <w:rsid w:val="000E2A91"/>
    <w:rsid w:val="000E3274"/>
    <w:rsid w:val="000E3332"/>
    <w:rsid w:val="000E39BD"/>
    <w:rsid w:val="000E43AA"/>
    <w:rsid w:val="000E4DA4"/>
    <w:rsid w:val="000E51D0"/>
    <w:rsid w:val="000E583E"/>
    <w:rsid w:val="000E6EC8"/>
    <w:rsid w:val="000E7E3A"/>
    <w:rsid w:val="000F0218"/>
    <w:rsid w:val="000F0DE6"/>
    <w:rsid w:val="000F12E0"/>
    <w:rsid w:val="000F19DB"/>
    <w:rsid w:val="000F1C02"/>
    <w:rsid w:val="000F30EF"/>
    <w:rsid w:val="000F4C37"/>
    <w:rsid w:val="000F4F8D"/>
    <w:rsid w:val="000F50D7"/>
    <w:rsid w:val="000F6138"/>
    <w:rsid w:val="000F724B"/>
    <w:rsid w:val="000F7590"/>
    <w:rsid w:val="001000D4"/>
    <w:rsid w:val="00100BEE"/>
    <w:rsid w:val="00101F55"/>
    <w:rsid w:val="00102034"/>
    <w:rsid w:val="001022AD"/>
    <w:rsid w:val="0010242F"/>
    <w:rsid w:val="001116DA"/>
    <w:rsid w:val="00113FE0"/>
    <w:rsid w:val="001144B8"/>
    <w:rsid w:val="001152EE"/>
    <w:rsid w:val="00115E45"/>
    <w:rsid w:val="00116191"/>
    <w:rsid w:val="00116CD7"/>
    <w:rsid w:val="00116E5F"/>
    <w:rsid w:val="001200DC"/>
    <w:rsid w:val="00121DB1"/>
    <w:rsid w:val="00122635"/>
    <w:rsid w:val="00122CCC"/>
    <w:rsid w:val="001248BC"/>
    <w:rsid w:val="00125984"/>
    <w:rsid w:val="001274D3"/>
    <w:rsid w:val="00131962"/>
    <w:rsid w:val="0013490F"/>
    <w:rsid w:val="00134914"/>
    <w:rsid w:val="00135AE4"/>
    <w:rsid w:val="00136204"/>
    <w:rsid w:val="00136CAF"/>
    <w:rsid w:val="00137996"/>
    <w:rsid w:val="00140113"/>
    <w:rsid w:val="0014021A"/>
    <w:rsid w:val="00140702"/>
    <w:rsid w:val="001408EF"/>
    <w:rsid w:val="00141AA1"/>
    <w:rsid w:val="00145F8C"/>
    <w:rsid w:val="0014760D"/>
    <w:rsid w:val="0015118F"/>
    <w:rsid w:val="00151693"/>
    <w:rsid w:val="001518B3"/>
    <w:rsid w:val="00154221"/>
    <w:rsid w:val="00154D78"/>
    <w:rsid w:val="00155289"/>
    <w:rsid w:val="0015578F"/>
    <w:rsid w:val="001559F2"/>
    <w:rsid w:val="00156790"/>
    <w:rsid w:val="00157B5A"/>
    <w:rsid w:val="001609D3"/>
    <w:rsid w:val="001615BE"/>
    <w:rsid w:val="0016212C"/>
    <w:rsid w:val="00162F29"/>
    <w:rsid w:val="00163E7D"/>
    <w:rsid w:val="00165123"/>
    <w:rsid w:val="00165E29"/>
    <w:rsid w:val="00167BE3"/>
    <w:rsid w:val="001701E9"/>
    <w:rsid w:val="0017022D"/>
    <w:rsid w:val="00173578"/>
    <w:rsid w:val="001754FB"/>
    <w:rsid w:val="0017570D"/>
    <w:rsid w:val="00175914"/>
    <w:rsid w:val="00175D92"/>
    <w:rsid w:val="00175DD2"/>
    <w:rsid w:val="00177EA2"/>
    <w:rsid w:val="0018095D"/>
    <w:rsid w:val="00180E40"/>
    <w:rsid w:val="00181A44"/>
    <w:rsid w:val="00181CE7"/>
    <w:rsid w:val="00182BFF"/>
    <w:rsid w:val="00183015"/>
    <w:rsid w:val="00183358"/>
    <w:rsid w:val="00183B45"/>
    <w:rsid w:val="001846E5"/>
    <w:rsid w:val="00187401"/>
    <w:rsid w:val="0018746E"/>
    <w:rsid w:val="00187BBC"/>
    <w:rsid w:val="00190A3D"/>
    <w:rsid w:val="0019160E"/>
    <w:rsid w:val="001918DE"/>
    <w:rsid w:val="00193A0A"/>
    <w:rsid w:val="00193C0A"/>
    <w:rsid w:val="00195E3C"/>
    <w:rsid w:val="00195EDF"/>
    <w:rsid w:val="001961B8"/>
    <w:rsid w:val="0019686C"/>
    <w:rsid w:val="001969D7"/>
    <w:rsid w:val="00196AA2"/>
    <w:rsid w:val="0019780D"/>
    <w:rsid w:val="001A23AE"/>
    <w:rsid w:val="001A2649"/>
    <w:rsid w:val="001A2A3B"/>
    <w:rsid w:val="001A3505"/>
    <w:rsid w:val="001A4704"/>
    <w:rsid w:val="001A5CB8"/>
    <w:rsid w:val="001A7624"/>
    <w:rsid w:val="001B04B2"/>
    <w:rsid w:val="001B24B3"/>
    <w:rsid w:val="001B2EF0"/>
    <w:rsid w:val="001B3483"/>
    <w:rsid w:val="001B36AE"/>
    <w:rsid w:val="001B419F"/>
    <w:rsid w:val="001B42FD"/>
    <w:rsid w:val="001B7C23"/>
    <w:rsid w:val="001C03F2"/>
    <w:rsid w:val="001C2AD8"/>
    <w:rsid w:val="001C41A4"/>
    <w:rsid w:val="001C432E"/>
    <w:rsid w:val="001C4918"/>
    <w:rsid w:val="001C5551"/>
    <w:rsid w:val="001C5E3C"/>
    <w:rsid w:val="001D1C0B"/>
    <w:rsid w:val="001D234A"/>
    <w:rsid w:val="001D3FF0"/>
    <w:rsid w:val="001D42DC"/>
    <w:rsid w:val="001D47E3"/>
    <w:rsid w:val="001D55EB"/>
    <w:rsid w:val="001D5BBD"/>
    <w:rsid w:val="001D6558"/>
    <w:rsid w:val="001D73CB"/>
    <w:rsid w:val="001D7D92"/>
    <w:rsid w:val="001E0582"/>
    <w:rsid w:val="001E20C9"/>
    <w:rsid w:val="001E3440"/>
    <w:rsid w:val="001E4926"/>
    <w:rsid w:val="001E534F"/>
    <w:rsid w:val="001E58D3"/>
    <w:rsid w:val="001F0C58"/>
    <w:rsid w:val="001F1E50"/>
    <w:rsid w:val="001F4446"/>
    <w:rsid w:val="001F4B06"/>
    <w:rsid w:val="001F4DF5"/>
    <w:rsid w:val="001F5340"/>
    <w:rsid w:val="001F586B"/>
    <w:rsid w:val="001F5D29"/>
    <w:rsid w:val="001F5F95"/>
    <w:rsid w:val="001F6F92"/>
    <w:rsid w:val="00201499"/>
    <w:rsid w:val="0020221F"/>
    <w:rsid w:val="00202C4F"/>
    <w:rsid w:val="002039EC"/>
    <w:rsid w:val="00204B08"/>
    <w:rsid w:val="002050A0"/>
    <w:rsid w:val="0020579F"/>
    <w:rsid w:val="0021017B"/>
    <w:rsid w:val="00210BA9"/>
    <w:rsid w:val="00211E85"/>
    <w:rsid w:val="002131E1"/>
    <w:rsid w:val="002142DB"/>
    <w:rsid w:val="002154B7"/>
    <w:rsid w:val="00215E67"/>
    <w:rsid w:val="00216625"/>
    <w:rsid w:val="002206EE"/>
    <w:rsid w:val="002230D2"/>
    <w:rsid w:val="00223283"/>
    <w:rsid w:val="0022608A"/>
    <w:rsid w:val="00226B3E"/>
    <w:rsid w:val="00226D7A"/>
    <w:rsid w:val="00226EF4"/>
    <w:rsid w:val="00227043"/>
    <w:rsid w:val="00227C28"/>
    <w:rsid w:val="00230439"/>
    <w:rsid w:val="0023212C"/>
    <w:rsid w:val="00232768"/>
    <w:rsid w:val="00233242"/>
    <w:rsid w:val="00235B00"/>
    <w:rsid w:val="00236985"/>
    <w:rsid w:val="0023791F"/>
    <w:rsid w:val="0024025D"/>
    <w:rsid w:val="00241346"/>
    <w:rsid w:val="0024202F"/>
    <w:rsid w:val="00244E54"/>
    <w:rsid w:val="00245B81"/>
    <w:rsid w:val="00246ADF"/>
    <w:rsid w:val="002472AC"/>
    <w:rsid w:val="002473C2"/>
    <w:rsid w:val="002500C8"/>
    <w:rsid w:val="0025122D"/>
    <w:rsid w:val="0025247E"/>
    <w:rsid w:val="00254CCE"/>
    <w:rsid w:val="00255A75"/>
    <w:rsid w:val="0025653A"/>
    <w:rsid w:val="0026031C"/>
    <w:rsid w:val="00260721"/>
    <w:rsid w:val="00262826"/>
    <w:rsid w:val="002629DA"/>
    <w:rsid w:val="00262C20"/>
    <w:rsid w:val="0026338E"/>
    <w:rsid w:val="00263DB0"/>
    <w:rsid w:val="00264667"/>
    <w:rsid w:val="002647E5"/>
    <w:rsid w:val="00264877"/>
    <w:rsid w:val="00265760"/>
    <w:rsid w:val="00265B36"/>
    <w:rsid w:val="002662E5"/>
    <w:rsid w:val="00267653"/>
    <w:rsid w:val="00267687"/>
    <w:rsid w:val="00267A0A"/>
    <w:rsid w:val="00267B76"/>
    <w:rsid w:val="00271013"/>
    <w:rsid w:val="0027177A"/>
    <w:rsid w:val="002717B9"/>
    <w:rsid w:val="00272108"/>
    <w:rsid w:val="00272525"/>
    <w:rsid w:val="002727FA"/>
    <w:rsid w:val="00273246"/>
    <w:rsid w:val="00273925"/>
    <w:rsid w:val="0027398B"/>
    <w:rsid w:val="002744E0"/>
    <w:rsid w:val="00274580"/>
    <w:rsid w:val="00275D2D"/>
    <w:rsid w:val="00276545"/>
    <w:rsid w:val="00277962"/>
    <w:rsid w:val="00280DC6"/>
    <w:rsid w:val="0028152E"/>
    <w:rsid w:val="0028337E"/>
    <w:rsid w:val="00283419"/>
    <w:rsid w:val="00285680"/>
    <w:rsid w:val="00286628"/>
    <w:rsid w:val="00286DFB"/>
    <w:rsid w:val="0029037C"/>
    <w:rsid w:val="0029211B"/>
    <w:rsid w:val="002923D0"/>
    <w:rsid w:val="00292F70"/>
    <w:rsid w:val="00293386"/>
    <w:rsid w:val="00294806"/>
    <w:rsid w:val="0029485A"/>
    <w:rsid w:val="00296610"/>
    <w:rsid w:val="002967D7"/>
    <w:rsid w:val="00296A3C"/>
    <w:rsid w:val="002A0095"/>
    <w:rsid w:val="002A10FA"/>
    <w:rsid w:val="002A2FF9"/>
    <w:rsid w:val="002A3104"/>
    <w:rsid w:val="002A39E9"/>
    <w:rsid w:val="002A4E1A"/>
    <w:rsid w:val="002A62C0"/>
    <w:rsid w:val="002A79C3"/>
    <w:rsid w:val="002A7CF1"/>
    <w:rsid w:val="002B0461"/>
    <w:rsid w:val="002B131E"/>
    <w:rsid w:val="002B2F2A"/>
    <w:rsid w:val="002B2FE6"/>
    <w:rsid w:val="002B355D"/>
    <w:rsid w:val="002B35DB"/>
    <w:rsid w:val="002B4FA1"/>
    <w:rsid w:val="002B5BBB"/>
    <w:rsid w:val="002B65C6"/>
    <w:rsid w:val="002B6ADD"/>
    <w:rsid w:val="002C07D3"/>
    <w:rsid w:val="002C2433"/>
    <w:rsid w:val="002C2490"/>
    <w:rsid w:val="002C4363"/>
    <w:rsid w:val="002C45E1"/>
    <w:rsid w:val="002C4E04"/>
    <w:rsid w:val="002C62FF"/>
    <w:rsid w:val="002C6673"/>
    <w:rsid w:val="002C68BB"/>
    <w:rsid w:val="002D130C"/>
    <w:rsid w:val="002D1F2F"/>
    <w:rsid w:val="002D2BCD"/>
    <w:rsid w:val="002D3F93"/>
    <w:rsid w:val="002D45D0"/>
    <w:rsid w:val="002D504E"/>
    <w:rsid w:val="002D6516"/>
    <w:rsid w:val="002D6D1A"/>
    <w:rsid w:val="002D6D3F"/>
    <w:rsid w:val="002E07B5"/>
    <w:rsid w:val="002E1D18"/>
    <w:rsid w:val="002E1DAB"/>
    <w:rsid w:val="002E260B"/>
    <w:rsid w:val="002E2DF0"/>
    <w:rsid w:val="002E4136"/>
    <w:rsid w:val="002E6672"/>
    <w:rsid w:val="002E71D6"/>
    <w:rsid w:val="002E7F29"/>
    <w:rsid w:val="002F011D"/>
    <w:rsid w:val="002F1087"/>
    <w:rsid w:val="002F1358"/>
    <w:rsid w:val="002F150A"/>
    <w:rsid w:val="002F2DBF"/>
    <w:rsid w:val="002F54D7"/>
    <w:rsid w:val="002F5ABE"/>
    <w:rsid w:val="002F703C"/>
    <w:rsid w:val="003016B4"/>
    <w:rsid w:val="00301751"/>
    <w:rsid w:val="003027BA"/>
    <w:rsid w:val="00302F46"/>
    <w:rsid w:val="003032DC"/>
    <w:rsid w:val="00303B0C"/>
    <w:rsid w:val="00304903"/>
    <w:rsid w:val="0030707D"/>
    <w:rsid w:val="00307C5A"/>
    <w:rsid w:val="00311CC0"/>
    <w:rsid w:val="003141F3"/>
    <w:rsid w:val="00314621"/>
    <w:rsid w:val="00314710"/>
    <w:rsid w:val="00314765"/>
    <w:rsid w:val="00314FC4"/>
    <w:rsid w:val="0031521D"/>
    <w:rsid w:val="00316BA3"/>
    <w:rsid w:val="00320765"/>
    <w:rsid w:val="0032298E"/>
    <w:rsid w:val="0032317A"/>
    <w:rsid w:val="0032383F"/>
    <w:rsid w:val="003241E7"/>
    <w:rsid w:val="00332783"/>
    <w:rsid w:val="00335DEC"/>
    <w:rsid w:val="00344497"/>
    <w:rsid w:val="003448B3"/>
    <w:rsid w:val="00346726"/>
    <w:rsid w:val="00347C86"/>
    <w:rsid w:val="003504AD"/>
    <w:rsid w:val="00352250"/>
    <w:rsid w:val="0035322E"/>
    <w:rsid w:val="0035440C"/>
    <w:rsid w:val="00354BD4"/>
    <w:rsid w:val="00354EFF"/>
    <w:rsid w:val="00355B5D"/>
    <w:rsid w:val="0035796E"/>
    <w:rsid w:val="00361E90"/>
    <w:rsid w:val="003620F8"/>
    <w:rsid w:val="00362185"/>
    <w:rsid w:val="00362FA3"/>
    <w:rsid w:val="0036305C"/>
    <w:rsid w:val="00363F47"/>
    <w:rsid w:val="0036477C"/>
    <w:rsid w:val="0036694A"/>
    <w:rsid w:val="00367ACF"/>
    <w:rsid w:val="00367B24"/>
    <w:rsid w:val="00367BF3"/>
    <w:rsid w:val="003700BB"/>
    <w:rsid w:val="0037026D"/>
    <w:rsid w:val="00370900"/>
    <w:rsid w:val="00371273"/>
    <w:rsid w:val="00371661"/>
    <w:rsid w:val="0037191E"/>
    <w:rsid w:val="00373C89"/>
    <w:rsid w:val="003740E5"/>
    <w:rsid w:val="00375A02"/>
    <w:rsid w:val="00375CCB"/>
    <w:rsid w:val="00376D79"/>
    <w:rsid w:val="003804CD"/>
    <w:rsid w:val="00380959"/>
    <w:rsid w:val="00381437"/>
    <w:rsid w:val="003815CD"/>
    <w:rsid w:val="003824AE"/>
    <w:rsid w:val="00382904"/>
    <w:rsid w:val="003829C7"/>
    <w:rsid w:val="00383B5A"/>
    <w:rsid w:val="00383E78"/>
    <w:rsid w:val="00384BEF"/>
    <w:rsid w:val="00384F73"/>
    <w:rsid w:val="0038657E"/>
    <w:rsid w:val="003904E9"/>
    <w:rsid w:val="00391DE3"/>
    <w:rsid w:val="00391EEB"/>
    <w:rsid w:val="00393070"/>
    <w:rsid w:val="00393573"/>
    <w:rsid w:val="003939E0"/>
    <w:rsid w:val="003945F6"/>
    <w:rsid w:val="003947BE"/>
    <w:rsid w:val="00394A27"/>
    <w:rsid w:val="00395E52"/>
    <w:rsid w:val="0039673A"/>
    <w:rsid w:val="00396DBE"/>
    <w:rsid w:val="003979B2"/>
    <w:rsid w:val="003979D9"/>
    <w:rsid w:val="003A1820"/>
    <w:rsid w:val="003A2C49"/>
    <w:rsid w:val="003A3B3D"/>
    <w:rsid w:val="003A6198"/>
    <w:rsid w:val="003A7194"/>
    <w:rsid w:val="003A752E"/>
    <w:rsid w:val="003B139B"/>
    <w:rsid w:val="003B18E6"/>
    <w:rsid w:val="003B1C1D"/>
    <w:rsid w:val="003B2F97"/>
    <w:rsid w:val="003B3C29"/>
    <w:rsid w:val="003B465E"/>
    <w:rsid w:val="003B4AC0"/>
    <w:rsid w:val="003B4DB9"/>
    <w:rsid w:val="003B50DB"/>
    <w:rsid w:val="003B7673"/>
    <w:rsid w:val="003B7FE5"/>
    <w:rsid w:val="003C1A26"/>
    <w:rsid w:val="003C31FA"/>
    <w:rsid w:val="003C3A9B"/>
    <w:rsid w:val="003C3E48"/>
    <w:rsid w:val="003C550F"/>
    <w:rsid w:val="003D0A87"/>
    <w:rsid w:val="003D0DF1"/>
    <w:rsid w:val="003D258B"/>
    <w:rsid w:val="003D6924"/>
    <w:rsid w:val="003D6976"/>
    <w:rsid w:val="003D6DBC"/>
    <w:rsid w:val="003D6FD1"/>
    <w:rsid w:val="003D7E8F"/>
    <w:rsid w:val="003E400D"/>
    <w:rsid w:val="003E51B0"/>
    <w:rsid w:val="003E7EDC"/>
    <w:rsid w:val="003F24C9"/>
    <w:rsid w:val="003F3329"/>
    <w:rsid w:val="003F3F70"/>
    <w:rsid w:val="003F4926"/>
    <w:rsid w:val="003F5D78"/>
    <w:rsid w:val="003F65A1"/>
    <w:rsid w:val="003F6645"/>
    <w:rsid w:val="003F71BC"/>
    <w:rsid w:val="003F74A4"/>
    <w:rsid w:val="004024DD"/>
    <w:rsid w:val="00403A79"/>
    <w:rsid w:val="0040472D"/>
    <w:rsid w:val="00406EC0"/>
    <w:rsid w:val="00406FCB"/>
    <w:rsid w:val="00407A94"/>
    <w:rsid w:val="00413A9C"/>
    <w:rsid w:val="0041557B"/>
    <w:rsid w:val="00417270"/>
    <w:rsid w:val="004236FC"/>
    <w:rsid w:val="004263CB"/>
    <w:rsid w:val="00426AC0"/>
    <w:rsid w:val="00430653"/>
    <w:rsid w:val="0043670C"/>
    <w:rsid w:val="00440702"/>
    <w:rsid w:val="00442216"/>
    <w:rsid w:val="00442757"/>
    <w:rsid w:val="00443E78"/>
    <w:rsid w:val="004451A6"/>
    <w:rsid w:val="004459F0"/>
    <w:rsid w:val="00446305"/>
    <w:rsid w:val="00446504"/>
    <w:rsid w:val="004474F6"/>
    <w:rsid w:val="00447B19"/>
    <w:rsid w:val="00450636"/>
    <w:rsid w:val="0045123D"/>
    <w:rsid w:val="004521B7"/>
    <w:rsid w:val="004523C5"/>
    <w:rsid w:val="004523F2"/>
    <w:rsid w:val="00455581"/>
    <w:rsid w:val="00455E4A"/>
    <w:rsid w:val="00456A09"/>
    <w:rsid w:val="00456E31"/>
    <w:rsid w:val="00457024"/>
    <w:rsid w:val="004607DA"/>
    <w:rsid w:val="00460D89"/>
    <w:rsid w:val="00461FDA"/>
    <w:rsid w:val="00462844"/>
    <w:rsid w:val="00463E05"/>
    <w:rsid w:val="004672C2"/>
    <w:rsid w:val="00470806"/>
    <w:rsid w:val="0047110B"/>
    <w:rsid w:val="00471669"/>
    <w:rsid w:val="004727D6"/>
    <w:rsid w:val="00472B55"/>
    <w:rsid w:val="004805CF"/>
    <w:rsid w:val="00480CE9"/>
    <w:rsid w:val="00481297"/>
    <w:rsid w:val="00481491"/>
    <w:rsid w:val="004822E1"/>
    <w:rsid w:val="00483E4C"/>
    <w:rsid w:val="0048508F"/>
    <w:rsid w:val="00485A40"/>
    <w:rsid w:val="00487085"/>
    <w:rsid w:val="00490473"/>
    <w:rsid w:val="00490E83"/>
    <w:rsid w:val="00491267"/>
    <w:rsid w:val="0049292C"/>
    <w:rsid w:val="00496007"/>
    <w:rsid w:val="00497AA8"/>
    <w:rsid w:val="004A14DD"/>
    <w:rsid w:val="004A1517"/>
    <w:rsid w:val="004A4254"/>
    <w:rsid w:val="004A4554"/>
    <w:rsid w:val="004A45FA"/>
    <w:rsid w:val="004A46E3"/>
    <w:rsid w:val="004A4CC1"/>
    <w:rsid w:val="004A6317"/>
    <w:rsid w:val="004A6F01"/>
    <w:rsid w:val="004A6FA1"/>
    <w:rsid w:val="004A7D37"/>
    <w:rsid w:val="004B07B3"/>
    <w:rsid w:val="004B1671"/>
    <w:rsid w:val="004B21E4"/>
    <w:rsid w:val="004B4013"/>
    <w:rsid w:val="004B4697"/>
    <w:rsid w:val="004B487F"/>
    <w:rsid w:val="004B5188"/>
    <w:rsid w:val="004B5293"/>
    <w:rsid w:val="004B52F3"/>
    <w:rsid w:val="004B56A2"/>
    <w:rsid w:val="004B5C96"/>
    <w:rsid w:val="004B5CF0"/>
    <w:rsid w:val="004B6C6F"/>
    <w:rsid w:val="004B7C64"/>
    <w:rsid w:val="004B7F86"/>
    <w:rsid w:val="004C068A"/>
    <w:rsid w:val="004C2627"/>
    <w:rsid w:val="004C298E"/>
    <w:rsid w:val="004C29AD"/>
    <w:rsid w:val="004C43DE"/>
    <w:rsid w:val="004C476A"/>
    <w:rsid w:val="004C5805"/>
    <w:rsid w:val="004C6710"/>
    <w:rsid w:val="004C6B43"/>
    <w:rsid w:val="004C7101"/>
    <w:rsid w:val="004C72DD"/>
    <w:rsid w:val="004C7CF7"/>
    <w:rsid w:val="004C7D72"/>
    <w:rsid w:val="004D07C6"/>
    <w:rsid w:val="004D2701"/>
    <w:rsid w:val="004D3C9E"/>
    <w:rsid w:val="004D4910"/>
    <w:rsid w:val="004D54CC"/>
    <w:rsid w:val="004D56F1"/>
    <w:rsid w:val="004D7741"/>
    <w:rsid w:val="004D7999"/>
    <w:rsid w:val="004E122C"/>
    <w:rsid w:val="004E148F"/>
    <w:rsid w:val="004E20C9"/>
    <w:rsid w:val="004E23E7"/>
    <w:rsid w:val="004E2D0E"/>
    <w:rsid w:val="004E3C7B"/>
    <w:rsid w:val="004E5090"/>
    <w:rsid w:val="004E62B2"/>
    <w:rsid w:val="004E70C5"/>
    <w:rsid w:val="004E72FE"/>
    <w:rsid w:val="004E7D4C"/>
    <w:rsid w:val="004E7E39"/>
    <w:rsid w:val="004F0BB2"/>
    <w:rsid w:val="004F13E7"/>
    <w:rsid w:val="004F4467"/>
    <w:rsid w:val="004F6A84"/>
    <w:rsid w:val="004F6B12"/>
    <w:rsid w:val="005000A7"/>
    <w:rsid w:val="00500101"/>
    <w:rsid w:val="00500FD7"/>
    <w:rsid w:val="005035AA"/>
    <w:rsid w:val="00504784"/>
    <w:rsid w:val="00505AAA"/>
    <w:rsid w:val="00506A0C"/>
    <w:rsid w:val="00507453"/>
    <w:rsid w:val="00507627"/>
    <w:rsid w:val="005100FC"/>
    <w:rsid w:val="00510311"/>
    <w:rsid w:val="00510416"/>
    <w:rsid w:val="00511F0B"/>
    <w:rsid w:val="005127DC"/>
    <w:rsid w:val="0051321C"/>
    <w:rsid w:val="005145BD"/>
    <w:rsid w:val="00514ABA"/>
    <w:rsid w:val="00514ED8"/>
    <w:rsid w:val="005159DF"/>
    <w:rsid w:val="00516A81"/>
    <w:rsid w:val="00516DBB"/>
    <w:rsid w:val="00517061"/>
    <w:rsid w:val="0052084C"/>
    <w:rsid w:val="0052130D"/>
    <w:rsid w:val="005219DA"/>
    <w:rsid w:val="00522FA6"/>
    <w:rsid w:val="00523CA6"/>
    <w:rsid w:val="00524908"/>
    <w:rsid w:val="00524E45"/>
    <w:rsid w:val="00525A26"/>
    <w:rsid w:val="00530A39"/>
    <w:rsid w:val="00532F22"/>
    <w:rsid w:val="00537D9D"/>
    <w:rsid w:val="005406B3"/>
    <w:rsid w:val="00542C1D"/>
    <w:rsid w:val="00542E65"/>
    <w:rsid w:val="005431B3"/>
    <w:rsid w:val="00543EFB"/>
    <w:rsid w:val="00544EA0"/>
    <w:rsid w:val="00547371"/>
    <w:rsid w:val="00547770"/>
    <w:rsid w:val="0055015C"/>
    <w:rsid w:val="0055179E"/>
    <w:rsid w:val="00552513"/>
    <w:rsid w:val="00552EA1"/>
    <w:rsid w:val="00553FBF"/>
    <w:rsid w:val="00555298"/>
    <w:rsid w:val="00555375"/>
    <w:rsid w:val="0055606A"/>
    <w:rsid w:val="005569F5"/>
    <w:rsid w:val="0055709F"/>
    <w:rsid w:val="0055731D"/>
    <w:rsid w:val="0056060B"/>
    <w:rsid w:val="0056085A"/>
    <w:rsid w:val="005616FE"/>
    <w:rsid w:val="00561C12"/>
    <w:rsid w:val="00563E07"/>
    <w:rsid w:val="0056564B"/>
    <w:rsid w:val="00565A94"/>
    <w:rsid w:val="00565CE2"/>
    <w:rsid w:val="0056621F"/>
    <w:rsid w:val="00566BBD"/>
    <w:rsid w:val="00566F71"/>
    <w:rsid w:val="00567747"/>
    <w:rsid w:val="00572330"/>
    <w:rsid w:val="00572CF5"/>
    <w:rsid w:val="00574470"/>
    <w:rsid w:val="005765C5"/>
    <w:rsid w:val="00577D2C"/>
    <w:rsid w:val="00577F9D"/>
    <w:rsid w:val="00581B71"/>
    <w:rsid w:val="0058282A"/>
    <w:rsid w:val="00582ACB"/>
    <w:rsid w:val="005851C4"/>
    <w:rsid w:val="0058623D"/>
    <w:rsid w:val="00586CE5"/>
    <w:rsid w:val="005873A7"/>
    <w:rsid w:val="005874D1"/>
    <w:rsid w:val="00590B89"/>
    <w:rsid w:val="00592AF7"/>
    <w:rsid w:val="00592CF9"/>
    <w:rsid w:val="0059331F"/>
    <w:rsid w:val="005A0612"/>
    <w:rsid w:val="005A0887"/>
    <w:rsid w:val="005A12BA"/>
    <w:rsid w:val="005A1A9D"/>
    <w:rsid w:val="005A1EF9"/>
    <w:rsid w:val="005A2100"/>
    <w:rsid w:val="005A234F"/>
    <w:rsid w:val="005A252A"/>
    <w:rsid w:val="005A3E1F"/>
    <w:rsid w:val="005A424B"/>
    <w:rsid w:val="005A4C52"/>
    <w:rsid w:val="005A70CD"/>
    <w:rsid w:val="005A720A"/>
    <w:rsid w:val="005A7BC9"/>
    <w:rsid w:val="005B0855"/>
    <w:rsid w:val="005B0E77"/>
    <w:rsid w:val="005B1900"/>
    <w:rsid w:val="005B22D7"/>
    <w:rsid w:val="005B372D"/>
    <w:rsid w:val="005B3F9B"/>
    <w:rsid w:val="005B3FD7"/>
    <w:rsid w:val="005B47BE"/>
    <w:rsid w:val="005B551C"/>
    <w:rsid w:val="005B5EE4"/>
    <w:rsid w:val="005B747C"/>
    <w:rsid w:val="005C14CC"/>
    <w:rsid w:val="005C4215"/>
    <w:rsid w:val="005C66FE"/>
    <w:rsid w:val="005C6BC6"/>
    <w:rsid w:val="005C6CAD"/>
    <w:rsid w:val="005C736F"/>
    <w:rsid w:val="005C7457"/>
    <w:rsid w:val="005C778C"/>
    <w:rsid w:val="005C7C7E"/>
    <w:rsid w:val="005C7EC2"/>
    <w:rsid w:val="005D20BF"/>
    <w:rsid w:val="005D22AD"/>
    <w:rsid w:val="005D47F5"/>
    <w:rsid w:val="005D4DBD"/>
    <w:rsid w:val="005D6205"/>
    <w:rsid w:val="005D6413"/>
    <w:rsid w:val="005D7F17"/>
    <w:rsid w:val="005E13A3"/>
    <w:rsid w:val="005E1601"/>
    <w:rsid w:val="005E19AA"/>
    <w:rsid w:val="005E1E29"/>
    <w:rsid w:val="005E2154"/>
    <w:rsid w:val="005E2D89"/>
    <w:rsid w:val="005E2FC8"/>
    <w:rsid w:val="005E4B13"/>
    <w:rsid w:val="005E5397"/>
    <w:rsid w:val="005E5C3B"/>
    <w:rsid w:val="005E5FFA"/>
    <w:rsid w:val="005E6B01"/>
    <w:rsid w:val="005E7005"/>
    <w:rsid w:val="005F0377"/>
    <w:rsid w:val="005F0B2E"/>
    <w:rsid w:val="005F145A"/>
    <w:rsid w:val="005F17AF"/>
    <w:rsid w:val="005F183A"/>
    <w:rsid w:val="005F2422"/>
    <w:rsid w:val="005F3AC4"/>
    <w:rsid w:val="005F3E13"/>
    <w:rsid w:val="005F460D"/>
    <w:rsid w:val="005F4A23"/>
    <w:rsid w:val="005F6EE1"/>
    <w:rsid w:val="005F6FA7"/>
    <w:rsid w:val="00600A5D"/>
    <w:rsid w:val="00600F89"/>
    <w:rsid w:val="0060144B"/>
    <w:rsid w:val="00601EB3"/>
    <w:rsid w:val="006021DD"/>
    <w:rsid w:val="006024DE"/>
    <w:rsid w:val="00602CE7"/>
    <w:rsid w:val="00603B31"/>
    <w:rsid w:val="00605087"/>
    <w:rsid w:val="006059E8"/>
    <w:rsid w:val="00605BCD"/>
    <w:rsid w:val="00606363"/>
    <w:rsid w:val="0060652A"/>
    <w:rsid w:val="00607C2E"/>
    <w:rsid w:val="00610DBF"/>
    <w:rsid w:val="00611817"/>
    <w:rsid w:val="00611C5F"/>
    <w:rsid w:val="00612B88"/>
    <w:rsid w:val="006132E8"/>
    <w:rsid w:val="006145AF"/>
    <w:rsid w:val="00614734"/>
    <w:rsid w:val="006222CC"/>
    <w:rsid w:val="00622729"/>
    <w:rsid w:val="00622F9F"/>
    <w:rsid w:val="006237DA"/>
    <w:rsid w:val="00623DE0"/>
    <w:rsid w:val="006257DF"/>
    <w:rsid w:val="00626241"/>
    <w:rsid w:val="00626650"/>
    <w:rsid w:val="00630706"/>
    <w:rsid w:val="00633EC9"/>
    <w:rsid w:val="006343BF"/>
    <w:rsid w:val="006349FB"/>
    <w:rsid w:val="00634A53"/>
    <w:rsid w:val="0063508A"/>
    <w:rsid w:val="00635462"/>
    <w:rsid w:val="0063601F"/>
    <w:rsid w:val="0063645D"/>
    <w:rsid w:val="0063699F"/>
    <w:rsid w:val="00636ABA"/>
    <w:rsid w:val="00637544"/>
    <w:rsid w:val="00637577"/>
    <w:rsid w:val="00637EE6"/>
    <w:rsid w:val="006404E3"/>
    <w:rsid w:val="006410A6"/>
    <w:rsid w:val="0064307A"/>
    <w:rsid w:val="00647A56"/>
    <w:rsid w:val="006506A9"/>
    <w:rsid w:val="00653728"/>
    <w:rsid w:val="00654D1D"/>
    <w:rsid w:val="0065606E"/>
    <w:rsid w:val="00656519"/>
    <w:rsid w:val="006566B4"/>
    <w:rsid w:val="00657A8E"/>
    <w:rsid w:val="00657F03"/>
    <w:rsid w:val="006601E4"/>
    <w:rsid w:val="00660556"/>
    <w:rsid w:val="006612CB"/>
    <w:rsid w:val="006621E2"/>
    <w:rsid w:val="00665BA2"/>
    <w:rsid w:val="00665D03"/>
    <w:rsid w:val="006662AD"/>
    <w:rsid w:val="006671E5"/>
    <w:rsid w:val="00670714"/>
    <w:rsid w:val="00670A63"/>
    <w:rsid w:val="00670A9B"/>
    <w:rsid w:val="006719C6"/>
    <w:rsid w:val="006727CB"/>
    <w:rsid w:val="00672DA9"/>
    <w:rsid w:val="00672EC9"/>
    <w:rsid w:val="00673EDD"/>
    <w:rsid w:val="00674DC7"/>
    <w:rsid w:val="00675AB5"/>
    <w:rsid w:val="00677263"/>
    <w:rsid w:val="0067758F"/>
    <w:rsid w:val="00677BAE"/>
    <w:rsid w:val="00681633"/>
    <w:rsid w:val="0068368C"/>
    <w:rsid w:val="006902DA"/>
    <w:rsid w:val="00691091"/>
    <w:rsid w:val="00691B89"/>
    <w:rsid w:val="00695C17"/>
    <w:rsid w:val="00695ECF"/>
    <w:rsid w:val="0069679A"/>
    <w:rsid w:val="00696AE9"/>
    <w:rsid w:val="00696EFE"/>
    <w:rsid w:val="006971E6"/>
    <w:rsid w:val="006A0E62"/>
    <w:rsid w:val="006A1271"/>
    <w:rsid w:val="006A2ED7"/>
    <w:rsid w:val="006A363E"/>
    <w:rsid w:val="006A5346"/>
    <w:rsid w:val="006A5412"/>
    <w:rsid w:val="006A5BF4"/>
    <w:rsid w:val="006A616F"/>
    <w:rsid w:val="006B2220"/>
    <w:rsid w:val="006B251E"/>
    <w:rsid w:val="006B4A7F"/>
    <w:rsid w:val="006B4C93"/>
    <w:rsid w:val="006B5B23"/>
    <w:rsid w:val="006B67F4"/>
    <w:rsid w:val="006C0248"/>
    <w:rsid w:val="006C0BD3"/>
    <w:rsid w:val="006C3431"/>
    <w:rsid w:val="006C5B0B"/>
    <w:rsid w:val="006C6FB7"/>
    <w:rsid w:val="006C7352"/>
    <w:rsid w:val="006C76D9"/>
    <w:rsid w:val="006D12CC"/>
    <w:rsid w:val="006D232F"/>
    <w:rsid w:val="006D527D"/>
    <w:rsid w:val="006D5C20"/>
    <w:rsid w:val="006D640C"/>
    <w:rsid w:val="006D7B22"/>
    <w:rsid w:val="006E0469"/>
    <w:rsid w:val="006E0BEB"/>
    <w:rsid w:val="006E1986"/>
    <w:rsid w:val="006E607A"/>
    <w:rsid w:val="006E6B81"/>
    <w:rsid w:val="006F0CC9"/>
    <w:rsid w:val="006F1145"/>
    <w:rsid w:val="006F2640"/>
    <w:rsid w:val="006F43C0"/>
    <w:rsid w:val="006F4969"/>
    <w:rsid w:val="006F5249"/>
    <w:rsid w:val="006F5EC0"/>
    <w:rsid w:val="006F6EA8"/>
    <w:rsid w:val="006F74F4"/>
    <w:rsid w:val="00700244"/>
    <w:rsid w:val="00701461"/>
    <w:rsid w:val="00701646"/>
    <w:rsid w:val="00703D93"/>
    <w:rsid w:val="00704E0F"/>
    <w:rsid w:val="00704F1B"/>
    <w:rsid w:val="007063FD"/>
    <w:rsid w:val="00706B47"/>
    <w:rsid w:val="0071044C"/>
    <w:rsid w:val="007108B8"/>
    <w:rsid w:val="00711AA1"/>
    <w:rsid w:val="00711DEA"/>
    <w:rsid w:val="00713931"/>
    <w:rsid w:val="0071410C"/>
    <w:rsid w:val="00714278"/>
    <w:rsid w:val="00715EC1"/>
    <w:rsid w:val="0071738C"/>
    <w:rsid w:val="0072129E"/>
    <w:rsid w:val="00721BA5"/>
    <w:rsid w:val="00721E67"/>
    <w:rsid w:val="007229E9"/>
    <w:rsid w:val="007249E7"/>
    <w:rsid w:val="00724EC8"/>
    <w:rsid w:val="00725173"/>
    <w:rsid w:val="0072587F"/>
    <w:rsid w:val="00725A27"/>
    <w:rsid w:val="007264E1"/>
    <w:rsid w:val="007267EA"/>
    <w:rsid w:val="007272DA"/>
    <w:rsid w:val="007305FD"/>
    <w:rsid w:val="007308BC"/>
    <w:rsid w:val="00733637"/>
    <w:rsid w:val="00735CF1"/>
    <w:rsid w:val="00737A80"/>
    <w:rsid w:val="00737C25"/>
    <w:rsid w:val="00737C65"/>
    <w:rsid w:val="00740017"/>
    <w:rsid w:val="0074107C"/>
    <w:rsid w:val="00742347"/>
    <w:rsid w:val="00744233"/>
    <w:rsid w:val="00744D66"/>
    <w:rsid w:val="00745162"/>
    <w:rsid w:val="00745269"/>
    <w:rsid w:val="007457D4"/>
    <w:rsid w:val="00746707"/>
    <w:rsid w:val="007468C8"/>
    <w:rsid w:val="00747FAB"/>
    <w:rsid w:val="00750F6B"/>
    <w:rsid w:val="00752214"/>
    <w:rsid w:val="00752835"/>
    <w:rsid w:val="0075342B"/>
    <w:rsid w:val="007534C1"/>
    <w:rsid w:val="00753753"/>
    <w:rsid w:val="00753958"/>
    <w:rsid w:val="00753B24"/>
    <w:rsid w:val="00754720"/>
    <w:rsid w:val="007552BD"/>
    <w:rsid w:val="007568CC"/>
    <w:rsid w:val="00760294"/>
    <w:rsid w:val="00760F82"/>
    <w:rsid w:val="007629F7"/>
    <w:rsid w:val="00763213"/>
    <w:rsid w:val="00763567"/>
    <w:rsid w:val="007637A0"/>
    <w:rsid w:val="00763FAC"/>
    <w:rsid w:val="007646AE"/>
    <w:rsid w:val="00764930"/>
    <w:rsid w:val="00764F39"/>
    <w:rsid w:val="00765218"/>
    <w:rsid w:val="0076743D"/>
    <w:rsid w:val="00767C3C"/>
    <w:rsid w:val="00770542"/>
    <w:rsid w:val="007706EC"/>
    <w:rsid w:val="00770BE1"/>
    <w:rsid w:val="007725C0"/>
    <w:rsid w:val="0077264F"/>
    <w:rsid w:val="00772E3C"/>
    <w:rsid w:val="0077303B"/>
    <w:rsid w:val="00773257"/>
    <w:rsid w:val="0077371F"/>
    <w:rsid w:val="007739DE"/>
    <w:rsid w:val="00773C9F"/>
    <w:rsid w:val="00774DEE"/>
    <w:rsid w:val="00775144"/>
    <w:rsid w:val="00775636"/>
    <w:rsid w:val="00776CC4"/>
    <w:rsid w:val="00776D82"/>
    <w:rsid w:val="00777715"/>
    <w:rsid w:val="00780203"/>
    <w:rsid w:val="007807E3"/>
    <w:rsid w:val="00784E2A"/>
    <w:rsid w:val="00785089"/>
    <w:rsid w:val="007850D8"/>
    <w:rsid w:val="00785367"/>
    <w:rsid w:val="00785994"/>
    <w:rsid w:val="00786544"/>
    <w:rsid w:val="0078686A"/>
    <w:rsid w:val="00786C5A"/>
    <w:rsid w:val="00786E76"/>
    <w:rsid w:val="0078774A"/>
    <w:rsid w:val="007877D6"/>
    <w:rsid w:val="00787951"/>
    <w:rsid w:val="00787BAB"/>
    <w:rsid w:val="00790831"/>
    <w:rsid w:val="0079108B"/>
    <w:rsid w:val="00793EED"/>
    <w:rsid w:val="0079703D"/>
    <w:rsid w:val="007971F3"/>
    <w:rsid w:val="007973C8"/>
    <w:rsid w:val="00797853"/>
    <w:rsid w:val="007A23AE"/>
    <w:rsid w:val="007A281E"/>
    <w:rsid w:val="007A3E87"/>
    <w:rsid w:val="007A3F69"/>
    <w:rsid w:val="007A4DE3"/>
    <w:rsid w:val="007A5C52"/>
    <w:rsid w:val="007A5FA1"/>
    <w:rsid w:val="007A61A9"/>
    <w:rsid w:val="007A6807"/>
    <w:rsid w:val="007A6925"/>
    <w:rsid w:val="007A719E"/>
    <w:rsid w:val="007B00AC"/>
    <w:rsid w:val="007B0626"/>
    <w:rsid w:val="007B10A7"/>
    <w:rsid w:val="007B13D1"/>
    <w:rsid w:val="007B19E8"/>
    <w:rsid w:val="007B2084"/>
    <w:rsid w:val="007B4672"/>
    <w:rsid w:val="007B5026"/>
    <w:rsid w:val="007B5712"/>
    <w:rsid w:val="007C0980"/>
    <w:rsid w:val="007C2393"/>
    <w:rsid w:val="007C2933"/>
    <w:rsid w:val="007C4814"/>
    <w:rsid w:val="007C565D"/>
    <w:rsid w:val="007C5A99"/>
    <w:rsid w:val="007C68C1"/>
    <w:rsid w:val="007C6AC6"/>
    <w:rsid w:val="007C7969"/>
    <w:rsid w:val="007D00AD"/>
    <w:rsid w:val="007D0E52"/>
    <w:rsid w:val="007D18A2"/>
    <w:rsid w:val="007D1ED3"/>
    <w:rsid w:val="007D259C"/>
    <w:rsid w:val="007D4883"/>
    <w:rsid w:val="007D5D3A"/>
    <w:rsid w:val="007D5E96"/>
    <w:rsid w:val="007D6391"/>
    <w:rsid w:val="007D6F32"/>
    <w:rsid w:val="007D7BC1"/>
    <w:rsid w:val="007D7F23"/>
    <w:rsid w:val="007E0E8B"/>
    <w:rsid w:val="007E1C1C"/>
    <w:rsid w:val="007E2437"/>
    <w:rsid w:val="007E3019"/>
    <w:rsid w:val="007E35FC"/>
    <w:rsid w:val="007E3FAF"/>
    <w:rsid w:val="007E4337"/>
    <w:rsid w:val="007E4AB2"/>
    <w:rsid w:val="007E67A8"/>
    <w:rsid w:val="007E6D9A"/>
    <w:rsid w:val="007E731A"/>
    <w:rsid w:val="007E7BA6"/>
    <w:rsid w:val="007F132D"/>
    <w:rsid w:val="007F1808"/>
    <w:rsid w:val="007F1BC5"/>
    <w:rsid w:val="007F2369"/>
    <w:rsid w:val="007F3945"/>
    <w:rsid w:val="007F5C50"/>
    <w:rsid w:val="007F5C61"/>
    <w:rsid w:val="007F76E8"/>
    <w:rsid w:val="00802160"/>
    <w:rsid w:val="008021E9"/>
    <w:rsid w:val="00802FA9"/>
    <w:rsid w:val="00804998"/>
    <w:rsid w:val="00806C8F"/>
    <w:rsid w:val="0081050F"/>
    <w:rsid w:val="00810C38"/>
    <w:rsid w:val="00810D2A"/>
    <w:rsid w:val="00811877"/>
    <w:rsid w:val="00811FA6"/>
    <w:rsid w:val="00812725"/>
    <w:rsid w:val="00812DFA"/>
    <w:rsid w:val="00814EED"/>
    <w:rsid w:val="00816B18"/>
    <w:rsid w:val="00817763"/>
    <w:rsid w:val="00817A6E"/>
    <w:rsid w:val="00820287"/>
    <w:rsid w:val="00821644"/>
    <w:rsid w:val="00823797"/>
    <w:rsid w:val="0082386B"/>
    <w:rsid w:val="008243E3"/>
    <w:rsid w:val="00824981"/>
    <w:rsid w:val="00824DB4"/>
    <w:rsid w:val="00826E85"/>
    <w:rsid w:val="008278F2"/>
    <w:rsid w:val="00827B1B"/>
    <w:rsid w:val="00830987"/>
    <w:rsid w:val="008331F4"/>
    <w:rsid w:val="00834E8C"/>
    <w:rsid w:val="00835AFF"/>
    <w:rsid w:val="00837004"/>
    <w:rsid w:val="008373E2"/>
    <w:rsid w:val="0083787C"/>
    <w:rsid w:val="00837A07"/>
    <w:rsid w:val="008423F2"/>
    <w:rsid w:val="0084345D"/>
    <w:rsid w:val="0084446A"/>
    <w:rsid w:val="0084458B"/>
    <w:rsid w:val="00845008"/>
    <w:rsid w:val="0084566C"/>
    <w:rsid w:val="00845690"/>
    <w:rsid w:val="00846447"/>
    <w:rsid w:val="00847B83"/>
    <w:rsid w:val="0085160D"/>
    <w:rsid w:val="00851B74"/>
    <w:rsid w:val="00851D07"/>
    <w:rsid w:val="0085277D"/>
    <w:rsid w:val="00853127"/>
    <w:rsid w:val="00853426"/>
    <w:rsid w:val="00854BD9"/>
    <w:rsid w:val="00854DC0"/>
    <w:rsid w:val="008554F1"/>
    <w:rsid w:val="00855713"/>
    <w:rsid w:val="00855C8F"/>
    <w:rsid w:val="008577C4"/>
    <w:rsid w:val="008603B2"/>
    <w:rsid w:val="00860A07"/>
    <w:rsid w:val="0086190C"/>
    <w:rsid w:val="00861CA3"/>
    <w:rsid w:val="008621FB"/>
    <w:rsid w:val="008625ED"/>
    <w:rsid w:val="00863EE7"/>
    <w:rsid w:val="0086489C"/>
    <w:rsid w:val="00865AE2"/>
    <w:rsid w:val="00866A62"/>
    <w:rsid w:val="00867760"/>
    <w:rsid w:val="0087308F"/>
    <w:rsid w:val="008765BC"/>
    <w:rsid w:val="00876A21"/>
    <w:rsid w:val="00877E2E"/>
    <w:rsid w:val="00877F92"/>
    <w:rsid w:val="00877FE9"/>
    <w:rsid w:val="0088018E"/>
    <w:rsid w:val="00880E0D"/>
    <w:rsid w:val="00881696"/>
    <w:rsid w:val="0088379D"/>
    <w:rsid w:val="0088566E"/>
    <w:rsid w:val="008866AF"/>
    <w:rsid w:val="00886819"/>
    <w:rsid w:val="00887049"/>
    <w:rsid w:val="00887B7D"/>
    <w:rsid w:val="00887D76"/>
    <w:rsid w:val="0089104C"/>
    <w:rsid w:val="00891278"/>
    <w:rsid w:val="008914E3"/>
    <w:rsid w:val="008929F1"/>
    <w:rsid w:val="00892DE1"/>
    <w:rsid w:val="00893063"/>
    <w:rsid w:val="00895FB1"/>
    <w:rsid w:val="008961C7"/>
    <w:rsid w:val="00896372"/>
    <w:rsid w:val="0089671F"/>
    <w:rsid w:val="008969AF"/>
    <w:rsid w:val="00896F89"/>
    <w:rsid w:val="00897156"/>
    <w:rsid w:val="00897790"/>
    <w:rsid w:val="00897932"/>
    <w:rsid w:val="008A05A9"/>
    <w:rsid w:val="008A0E7A"/>
    <w:rsid w:val="008A100B"/>
    <w:rsid w:val="008A1017"/>
    <w:rsid w:val="008A281D"/>
    <w:rsid w:val="008A28D1"/>
    <w:rsid w:val="008A5A91"/>
    <w:rsid w:val="008A6A05"/>
    <w:rsid w:val="008A6CBC"/>
    <w:rsid w:val="008A7401"/>
    <w:rsid w:val="008A7AB4"/>
    <w:rsid w:val="008B0CD6"/>
    <w:rsid w:val="008B10C5"/>
    <w:rsid w:val="008B1123"/>
    <w:rsid w:val="008B1D9F"/>
    <w:rsid w:val="008B2B54"/>
    <w:rsid w:val="008B3D4B"/>
    <w:rsid w:val="008B3F68"/>
    <w:rsid w:val="008B5E69"/>
    <w:rsid w:val="008B7D96"/>
    <w:rsid w:val="008C269C"/>
    <w:rsid w:val="008C3822"/>
    <w:rsid w:val="008C3A6C"/>
    <w:rsid w:val="008C3BBF"/>
    <w:rsid w:val="008C437D"/>
    <w:rsid w:val="008C4BA8"/>
    <w:rsid w:val="008C4D98"/>
    <w:rsid w:val="008C501C"/>
    <w:rsid w:val="008C5256"/>
    <w:rsid w:val="008C6E01"/>
    <w:rsid w:val="008D0BFF"/>
    <w:rsid w:val="008D2215"/>
    <w:rsid w:val="008D4526"/>
    <w:rsid w:val="008D592E"/>
    <w:rsid w:val="008D73F2"/>
    <w:rsid w:val="008D7FC1"/>
    <w:rsid w:val="008E1014"/>
    <w:rsid w:val="008E1E93"/>
    <w:rsid w:val="008E4CF1"/>
    <w:rsid w:val="008E4D7A"/>
    <w:rsid w:val="008E6768"/>
    <w:rsid w:val="008E6B59"/>
    <w:rsid w:val="008E7FB7"/>
    <w:rsid w:val="008F0A34"/>
    <w:rsid w:val="008F0B35"/>
    <w:rsid w:val="008F10EA"/>
    <w:rsid w:val="008F17BD"/>
    <w:rsid w:val="008F2396"/>
    <w:rsid w:val="008F2D2C"/>
    <w:rsid w:val="008F3A05"/>
    <w:rsid w:val="008F3A08"/>
    <w:rsid w:val="008F5492"/>
    <w:rsid w:val="008F5E56"/>
    <w:rsid w:val="008F6ADD"/>
    <w:rsid w:val="008F6D51"/>
    <w:rsid w:val="00900D1B"/>
    <w:rsid w:val="0090101E"/>
    <w:rsid w:val="0090196C"/>
    <w:rsid w:val="00901BB6"/>
    <w:rsid w:val="00901DCF"/>
    <w:rsid w:val="00904845"/>
    <w:rsid w:val="009048A2"/>
    <w:rsid w:val="00905FF8"/>
    <w:rsid w:val="00906ED0"/>
    <w:rsid w:val="00906EFD"/>
    <w:rsid w:val="00907468"/>
    <w:rsid w:val="00907A75"/>
    <w:rsid w:val="0091069C"/>
    <w:rsid w:val="009113E0"/>
    <w:rsid w:val="00911A6B"/>
    <w:rsid w:val="00914CF2"/>
    <w:rsid w:val="00914F65"/>
    <w:rsid w:val="009168B4"/>
    <w:rsid w:val="009174E5"/>
    <w:rsid w:val="009215EC"/>
    <w:rsid w:val="009215F8"/>
    <w:rsid w:val="00921ACC"/>
    <w:rsid w:val="00922543"/>
    <w:rsid w:val="00922695"/>
    <w:rsid w:val="00924673"/>
    <w:rsid w:val="00924B10"/>
    <w:rsid w:val="009259FA"/>
    <w:rsid w:val="00925F88"/>
    <w:rsid w:val="00926144"/>
    <w:rsid w:val="00926DD9"/>
    <w:rsid w:val="00927554"/>
    <w:rsid w:val="009276D1"/>
    <w:rsid w:val="00927FFC"/>
    <w:rsid w:val="00930E5C"/>
    <w:rsid w:val="00930FA8"/>
    <w:rsid w:val="009319A2"/>
    <w:rsid w:val="00931C3D"/>
    <w:rsid w:val="00931DDE"/>
    <w:rsid w:val="00932B75"/>
    <w:rsid w:val="00933266"/>
    <w:rsid w:val="009338CC"/>
    <w:rsid w:val="00935157"/>
    <w:rsid w:val="00935197"/>
    <w:rsid w:val="0093521E"/>
    <w:rsid w:val="009357EC"/>
    <w:rsid w:val="00937B04"/>
    <w:rsid w:val="00941B39"/>
    <w:rsid w:val="00942273"/>
    <w:rsid w:val="00943376"/>
    <w:rsid w:val="00943CB2"/>
    <w:rsid w:val="009440AF"/>
    <w:rsid w:val="0094420E"/>
    <w:rsid w:val="00945CC5"/>
    <w:rsid w:val="009501A5"/>
    <w:rsid w:val="009501C2"/>
    <w:rsid w:val="00950CAC"/>
    <w:rsid w:val="00950E79"/>
    <w:rsid w:val="009511F3"/>
    <w:rsid w:val="00951B50"/>
    <w:rsid w:val="00952107"/>
    <w:rsid w:val="00952543"/>
    <w:rsid w:val="0095338C"/>
    <w:rsid w:val="00953711"/>
    <w:rsid w:val="00953F83"/>
    <w:rsid w:val="00955339"/>
    <w:rsid w:val="00955769"/>
    <w:rsid w:val="00956FE7"/>
    <w:rsid w:val="009615FF"/>
    <w:rsid w:val="00963DC8"/>
    <w:rsid w:val="00964126"/>
    <w:rsid w:val="00967636"/>
    <w:rsid w:val="00967B10"/>
    <w:rsid w:val="009704FA"/>
    <w:rsid w:val="0097069D"/>
    <w:rsid w:val="0097158B"/>
    <w:rsid w:val="009716C2"/>
    <w:rsid w:val="00972104"/>
    <w:rsid w:val="00973622"/>
    <w:rsid w:val="009739F6"/>
    <w:rsid w:val="00977A97"/>
    <w:rsid w:val="00980B6C"/>
    <w:rsid w:val="00982169"/>
    <w:rsid w:val="00982A65"/>
    <w:rsid w:val="00982DA8"/>
    <w:rsid w:val="00984F37"/>
    <w:rsid w:val="00984F89"/>
    <w:rsid w:val="0098521D"/>
    <w:rsid w:val="00985908"/>
    <w:rsid w:val="009861DF"/>
    <w:rsid w:val="00986610"/>
    <w:rsid w:val="00986C45"/>
    <w:rsid w:val="00986E10"/>
    <w:rsid w:val="00987621"/>
    <w:rsid w:val="0099135F"/>
    <w:rsid w:val="0099204E"/>
    <w:rsid w:val="00992CAB"/>
    <w:rsid w:val="009932EF"/>
    <w:rsid w:val="00993344"/>
    <w:rsid w:val="0099387F"/>
    <w:rsid w:val="00994571"/>
    <w:rsid w:val="00994D8B"/>
    <w:rsid w:val="00996D97"/>
    <w:rsid w:val="009977A7"/>
    <w:rsid w:val="00997F4E"/>
    <w:rsid w:val="009A0048"/>
    <w:rsid w:val="009A014A"/>
    <w:rsid w:val="009A083C"/>
    <w:rsid w:val="009A2237"/>
    <w:rsid w:val="009A22A7"/>
    <w:rsid w:val="009A279D"/>
    <w:rsid w:val="009A317D"/>
    <w:rsid w:val="009A321C"/>
    <w:rsid w:val="009A3706"/>
    <w:rsid w:val="009A3B5C"/>
    <w:rsid w:val="009A3EFD"/>
    <w:rsid w:val="009A564A"/>
    <w:rsid w:val="009A59D9"/>
    <w:rsid w:val="009A5D53"/>
    <w:rsid w:val="009A673D"/>
    <w:rsid w:val="009B1A38"/>
    <w:rsid w:val="009B2009"/>
    <w:rsid w:val="009B41EB"/>
    <w:rsid w:val="009B6D22"/>
    <w:rsid w:val="009B72A4"/>
    <w:rsid w:val="009B785B"/>
    <w:rsid w:val="009C1875"/>
    <w:rsid w:val="009C1B96"/>
    <w:rsid w:val="009C21D5"/>
    <w:rsid w:val="009C22F1"/>
    <w:rsid w:val="009C2767"/>
    <w:rsid w:val="009C3653"/>
    <w:rsid w:val="009C43AB"/>
    <w:rsid w:val="009C441F"/>
    <w:rsid w:val="009C4970"/>
    <w:rsid w:val="009C574B"/>
    <w:rsid w:val="009C7718"/>
    <w:rsid w:val="009C7E0C"/>
    <w:rsid w:val="009D0258"/>
    <w:rsid w:val="009D2851"/>
    <w:rsid w:val="009D3E19"/>
    <w:rsid w:val="009D452B"/>
    <w:rsid w:val="009D63FB"/>
    <w:rsid w:val="009D70AE"/>
    <w:rsid w:val="009E161A"/>
    <w:rsid w:val="009E172E"/>
    <w:rsid w:val="009E20D3"/>
    <w:rsid w:val="009E2960"/>
    <w:rsid w:val="009E35F9"/>
    <w:rsid w:val="009E37EA"/>
    <w:rsid w:val="009E39F4"/>
    <w:rsid w:val="009E3A4A"/>
    <w:rsid w:val="009E431D"/>
    <w:rsid w:val="009E4F21"/>
    <w:rsid w:val="009E548D"/>
    <w:rsid w:val="009E6B99"/>
    <w:rsid w:val="009E6E77"/>
    <w:rsid w:val="009E76D7"/>
    <w:rsid w:val="009E7F1E"/>
    <w:rsid w:val="009F125A"/>
    <w:rsid w:val="009F143C"/>
    <w:rsid w:val="009F277A"/>
    <w:rsid w:val="009F3731"/>
    <w:rsid w:val="009F488E"/>
    <w:rsid w:val="009F519F"/>
    <w:rsid w:val="009F5851"/>
    <w:rsid w:val="009F5EA4"/>
    <w:rsid w:val="009F67AE"/>
    <w:rsid w:val="009F7296"/>
    <w:rsid w:val="009F7EAF"/>
    <w:rsid w:val="00A00882"/>
    <w:rsid w:val="00A00955"/>
    <w:rsid w:val="00A01ED0"/>
    <w:rsid w:val="00A03B05"/>
    <w:rsid w:val="00A03CCE"/>
    <w:rsid w:val="00A03F51"/>
    <w:rsid w:val="00A0466E"/>
    <w:rsid w:val="00A05791"/>
    <w:rsid w:val="00A05C5C"/>
    <w:rsid w:val="00A05ED1"/>
    <w:rsid w:val="00A10161"/>
    <w:rsid w:val="00A11478"/>
    <w:rsid w:val="00A1246B"/>
    <w:rsid w:val="00A12677"/>
    <w:rsid w:val="00A12C13"/>
    <w:rsid w:val="00A1358C"/>
    <w:rsid w:val="00A135E8"/>
    <w:rsid w:val="00A151F0"/>
    <w:rsid w:val="00A1621E"/>
    <w:rsid w:val="00A2154A"/>
    <w:rsid w:val="00A21897"/>
    <w:rsid w:val="00A2383A"/>
    <w:rsid w:val="00A23D91"/>
    <w:rsid w:val="00A241C5"/>
    <w:rsid w:val="00A24446"/>
    <w:rsid w:val="00A2478D"/>
    <w:rsid w:val="00A24ED4"/>
    <w:rsid w:val="00A2614B"/>
    <w:rsid w:val="00A26696"/>
    <w:rsid w:val="00A26968"/>
    <w:rsid w:val="00A26EAB"/>
    <w:rsid w:val="00A31024"/>
    <w:rsid w:val="00A31434"/>
    <w:rsid w:val="00A321CA"/>
    <w:rsid w:val="00A325A0"/>
    <w:rsid w:val="00A35230"/>
    <w:rsid w:val="00A3583E"/>
    <w:rsid w:val="00A36497"/>
    <w:rsid w:val="00A368AD"/>
    <w:rsid w:val="00A36F5B"/>
    <w:rsid w:val="00A37C37"/>
    <w:rsid w:val="00A409FC"/>
    <w:rsid w:val="00A41ACE"/>
    <w:rsid w:val="00A4263E"/>
    <w:rsid w:val="00A44079"/>
    <w:rsid w:val="00A44102"/>
    <w:rsid w:val="00A4444E"/>
    <w:rsid w:val="00A47A44"/>
    <w:rsid w:val="00A47D23"/>
    <w:rsid w:val="00A52305"/>
    <w:rsid w:val="00A54A50"/>
    <w:rsid w:val="00A54AF5"/>
    <w:rsid w:val="00A54FD9"/>
    <w:rsid w:val="00A552C2"/>
    <w:rsid w:val="00A57D5F"/>
    <w:rsid w:val="00A61AAA"/>
    <w:rsid w:val="00A62D2F"/>
    <w:rsid w:val="00A64B31"/>
    <w:rsid w:val="00A6580A"/>
    <w:rsid w:val="00A661FE"/>
    <w:rsid w:val="00A66849"/>
    <w:rsid w:val="00A66AFC"/>
    <w:rsid w:val="00A67118"/>
    <w:rsid w:val="00A67B27"/>
    <w:rsid w:val="00A70389"/>
    <w:rsid w:val="00A71EE3"/>
    <w:rsid w:val="00A72909"/>
    <w:rsid w:val="00A73CA6"/>
    <w:rsid w:val="00A7459C"/>
    <w:rsid w:val="00A74930"/>
    <w:rsid w:val="00A76CE9"/>
    <w:rsid w:val="00A7726E"/>
    <w:rsid w:val="00A80A6B"/>
    <w:rsid w:val="00A81AFC"/>
    <w:rsid w:val="00A81D58"/>
    <w:rsid w:val="00A81DF8"/>
    <w:rsid w:val="00A81E23"/>
    <w:rsid w:val="00A81E50"/>
    <w:rsid w:val="00A823FC"/>
    <w:rsid w:val="00A82EA5"/>
    <w:rsid w:val="00A83FB6"/>
    <w:rsid w:val="00A85367"/>
    <w:rsid w:val="00A85D9F"/>
    <w:rsid w:val="00A85DBA"/>
    <w:rsid w:val="00A85FEC"/>
    <w:rsid w:val="00A87158"/>
    <w:rsid w:val="00A875E6"/>
    <w:rsid w:val="00A87D66"/>
    <w:rsid w:val="00A905BA"/>
    <w:rsid w:val="00A90E46"/>
    <w:rsid w:val="00A91AF2"/>
    <w:rsid w:val="00A971F5"/>
    <w:rsid w:val="00A9749C"/>
    <w:rsid w:val="00AA0045"/>
    <w:rsid w:val="00AA0936"/>
    <w:rsid w:val="00AA0DFE"/>
    <w:rsid w:val="00AA1351"/>
    <w:rsid w:val="00AA1CCE"/>
    <w:rsid w:val="00AA21CC"/>
    <w:rsid w:val="00AA26E6"/>
    <w:rsid w:val="00AA3540"/>
    <w:rsid w:val="00AA7260"/>
    <w:rsid w:val="00AA740B"/>
    <w:rsid w:val="00AA7900"/>
    <w:rsid w:val="00AB06BB"/>
    <w:rsid w:val="00AB0756"/>
    <w:rsid w:val="00AB12DE"/>
    <w:rsid w:val="00AB1328"/>
    <w:rsid w:val="00AB1795"/>
    <w:rsid w:val="00AB1A3C"/>
    <w:rsid w:val="00AB1E0E"/>
    <w:rsid w:val="00AB331A"/>
    <w:rsid w:val="00AB5CA5"/>
    <w:rsid w:val="00AB5F81"/>
    <w:rsid w:val="00AC222E"/>
    <w:rsid w:val="00AC325C"/>
    <w:rsid w:val="00AC3F11"/>
    <w:rsid w:val="00AC4AB7"/>
    <w:rsid w:val="00AC5A3E"/>
    <w:rsid w:val="00AC61E2"/>
    <w:rsid w:val="00AC623D"/>
    <w:rsid w:val="00AC6561"/>
    <w:rsid w:val="00AC673E"/>
    <w:rsid w:val="00AC6CCC"/>
    <w:rsid w:val="00AC73BC"/>
    <w:rsid w:val="00AC78BC"/>
    <w:rsid w:val="00AD0CD5"/>
    <w:rsid w:val="00AD0F80"/>
    <w:rsid w:val="00AD1734"/>
    <w:rsid w:val="00AD1A19"/>
    <w:rsid w:val="00AD273E"/>
    <w:rsid w:val="00AD2B31"/>
    <w:rsid w:val="00AD4083"/>
    <w:rsid w:val="00AD636D"/>
    <w:rsid w:val="00AD6BC7"/>
    <w:rsid w:val="00AE01AF"/>
    <w:rsid w:val="00AE0D69"/>
    <w:rsid w:val="00AE134B"/>
    <w:rsid w:val="00AE1415"/>
    <w:rsid w:val="00AE14A3"/>
    <w:rsid w:val="00AE32AD"/>
    <w:rsid w:val="00AE36B4"/>
    <w:rsid w:val="00AE4E30"/>
    <w:rsid w:val="00AE6021"/>
    <w:rsid w:val="00AE7F44"/>
    <w:rsid w:val="00AF2589"/>
    <w:rsid w:val="00AF3799"/>
    <w:rsid w:val="00AF3F73"/>
    <w:rsid w:val="00AF409A"/>
    <w:rsid w:val="00AF456E"/>
    <w:rsid w:val="00AF5159"/>
    <w:rsid w:val="00AF6D79"/>
    <w:rsid w:val="00B02168"/>
    <w:rsid w:val="00B02711"/>
    <w:rsid w:val="00B030D5"/>
    <w:rsid w:val="00B03EFE"/>
    <w:rsid w:val="00B0403E"/>
    <w:rsid w:val="00B041FD"/>
    <w:rsid w:val="00B0656F"/>
    <w:rsid w:val="00B065F2"/>
    <w:rsid w:val="00B069C3"/>
    <w:rsid w:val="00B06B49"/>
    <w:rsid w:val="00B06D2B"/>
    <w:rsid w:val="00B06E09"/>
    <w:rsid w:val="00B07D57"/>
    <w:rsid w:val="00B10929"/>
    <w:rsid w:val="00B12931"/>
    <w:rsid w:val="00B12FC1"/>
    <w:rsid w:val="00B137FE"/>
    <w:rsid w:val="00B14144"/>
    <w:rsid w:val="00B15A01"/>
    <w:rsid w:val="00B15E87"/>
    <w:rsid w:val="00B1790E"/>
    <w:rsid w:val="00B2118B"/>
    <w:rsid w:val="00B22780"/>
    <w:rsid w:val="00B24879"/>
    <w:rsid w:val="00B2533F"/>
    <w:rsid w:val="00B26BE7"/>
    <w:rsid w:val="00B3249D"/>
    <w:rsid w:val="00B32781"/>
    <w:rsid w:val="00B32913"/>
    <w:rsid w:val="00B33EC8"/>
    <w:rsid w:val="00B34355"/>
    <w:rsid w:val="00B34CAE"/>
    <w:rsid w:val="00B35170"/>
    <w:rsid w:val="00B352D0"/>
    <w:rsid w:val="00B359B6"/>
    <w:rsid w:val="00B36A70"/>
    <w:rsid w:val="00B379C0"/>
    <w:rsid w:val="00B40FA4"/>
    <w:rsid w:val="00B41450"/>
    <w:rsid w:val="00B442FC"/>
    <w:rsid w:val="00B46FEA"/>
    <w:rsid w:val="00B5288D"/>
    <w:rsid w:val="00B52C6D"/>
    <w:rsid w:val="00B53106"/>
    <w:rsid w:val="00B55C62"/>
    <w:rsid w:val="00B564B6"/>
    <w:rsid w:val="00B56B42"/>
    <w:rsid w:val="00B56C5D"/>
    <w:rsid w:val="00B570E3"/>
    <w:rsid w:val="00B57D8A"/>
    <w:rsid w:val="00B6032B"/>
    <w:rsid w:val="00B6183D"/>
    <w:rsid w:val="00B6186F"/>
    <w:rsid w:val="00B61AA0"/>
    <w:rsid w:val="00B61D44"/>
    <w:rsid w:val="00B6394E"/>
    <w:rsid w:val="00B639BA"/>
    <w:rsid w:val="00B64E5E"/>
    <w:rsid w:val="00B65327"/>
    <w:rsid w:val="00B659FE"/>
    <w:rsid w:val="00B661E8"/>
    <w:rsid w:val="00B6635F"/>
    <w:rsid w:val="00B66FF2"/>
    <w:rsid w:val="00B6748D"/>
    <w:rsid w:val="00B67DEC"/>
    <w:rsid w:val="00B70726"/>
    <w:rsid w:val="00B7104D"/>
    <w:rsid w:val="00B71643"/>
    <w:rsid w:val="00B716EB"/>
    <w:rsid w:val="00B722A5"/>
    <w:rsid w:val="00B7251A"/>
    <w:rsid w:val="00B72DFB"/>
    <w:rsid w:val="00B73276"/>
    <w:rsid w:val="00B73662"/>
    <w:rsid w:val="00B754F9"/>
    <w:rsid w:val="00B75E75"/>
    <w:rsid w:val="00B776FE"/>
    <w:rsid w:val="00B779F8"/>
    <w:rsid w:val="00B8053C"/>
    <w:rsid w:val="00B80C97"/>
    <w:rsid w:val="00B821F3"/>
    <w:rsid w:val="00B82C61"/>
    <w:rsid w:val="00B83639"/>
    <w:rsid w:val="00B8366E"/>
    <w:rsid w:val="00B836CF"/>
    <w:rsid w:val="00B83D39"/>
    <w:rsid w:val="00B84248"/>
    <w:rsid w:val="00B8452C"/>
    <w:rsid w:val="00B86B28"/>
    <w:rsid w:val="00B87186"/>
    <w:rsid w:val="00B87D22"/>
    <w:rsid w:val="00B87F79"/>
    <w:rsid w:val="00B90864"/>
    <w:rsid w:val="00B908EE"/>
    <w:rsid w:val="00B91890"/>
    <w:rsid w:val="00B93346"/>
    <w:rsid w:val="00B934B6"/>
    <w:rsid w:val="00B941B7"/>
    <w:rsid w:val="00B94284"/>
    <w:rsid w:val="00B94763"/>
    <w:rsid w:val="00B9493F"/>
    <w:rsid w:val="00B94AD6"/>
    <w:rsid w:val="00B96511"/>
    <w:rsid w:val="00BA2351"/>
    <w:rsid w:val="00BA33B8"/>
    <w:rsid w:val="00BA3ECE"/>
    <w:rsid w:val="00BA4194"/>
    <w:rsid w:val="00BA512A"/>
    <w:rsid w:val="00BA6620"/>
    <w:rsid w:val="00BB2948"/>
    <w:rsid w:val="00BB2994"/>
    <w:rsid w:val="00BB2C1E"/>
    <w:rsid w:val="00BB2FDD"/>
    <w:rsid w:val="00BB64C6"/>
    <w:rsid w:val="00BB74B3"/>
    <w:rsid w:val="00BC07AC"/>
    <w:rsid w:val="00BC0D03"/>
    <w:rsid w:val="00BC28A8"/>
    <w:rsid w:val="00BC2AD2"/>
    <w:rsid w:val="00BC4B8F"/>
    <w:rsid w:val="00BC50AA"/>
    <w:rsid w:val="00BC532F"/>
    <w:rsid w:val="00BC58AC"/>
    <w:rsid w:val="00BC5A18"/>
    <w:rsid w:val="00BC5E30"/>
    <w:rsid w:val="00BD126F"/>
    <w:rsid w:val="00BD1479"/>
    <w:rsid w:val="00BD14C1"/>
    <w:rsid w:val="00BD29C2"/>
    <w:rsid w:val="00BD46A8"/>
    <w:rsid w:val="00BD6EC4"/>
    <w:rsid w:val="00BD756D"/>
    <w:rsid w:val="00BE199A"/>
    <w:rsid w:val="00BE25BA"/>
    <w:rsid w:val="00BE29B6"/>
    <w:rsid w:val="00BE46D7"/>
    <w:rsid w:val="00BE4B2E"/>
    <w:rsid w:val="00BE53D3"/>
    <w:rsid w:val="00BE62A8"/>
    <w:rsid w:val="00BE68FB"/>
    <w:rsid w:val="00BF032D"/>
    <w:rsid w:val="00BF07C2"/>
    <w:rsid w:val="00BF184A"/>
    <w:rsid w:val="00BF191A"/>
    <w:rsid w:val="00BF36C4"/>
    <w:rsid w:val="00BF534A"/>
    <w:rsid w:val="00BF5661"/>
    <w:rsid w:val="00BF7413"/>
    <w:rsid w:val="00BF7650"/>
    <w:rsid w:val="00BF7934"/>
    <w:rsid w:val="00C0075A"/>
    <w:rsid w:val="00C00F1D"/>
    <w:rsid w:val="00C01958"/>
    <w:rsid w:val="00C03FEB"/>
    <w:rsid w:val="00C045A3"/>
    <w:rsid w:val="00C0537F"/>
    <w:rsid w:val="00C0574E"/>
    <w:rsid w:val="00C065A4"/>
    <w:rsid w:val="00C07C2C"/>
    <w:rsid w:val="00C10561"/>
    <w:rsid w:val="00C106B4"/>
    <w:rsid w:val="00C10E18"/>
    <w:rsid w:val="00C11589"/>
    <w:rsid w:val="00C12875"/>
    <w:rsid w:val="00C12B91"/>
    <w:rsid w:val="00C140B1"/>
    <w:rsid w:val="00C152F1"/>
    <w:rsid w:val="00C15DEC"/>
    <w:rsid w:val="00C213D3"/>
    <w:rsid w:val="00C22D28"/>
    <w:rsid w:val="00C244E1"/>
    <w:rsid w:val="00C255F0"/>
    <w:rsid w:val="00C27E33"/>
    <w:rsid w:val="00C31E4B"/>
    <w:rsid w:val="00C34A5A"/>
    <w:rsid w:val="00C35333"/>
    <w:rsid w:val="00C355AB"/>
    <w:rsid w:val="00C36CFB"/>
    <w:rsid w:val="00C402CA"/>
    <w:rsid w:val="00C4184F"/>
    <w:rsid w:val="00C42E87"/>
    <w:rsid w:val="00C460DE"/>
    <w:rsid w:val="00C47A21"/>
    <w:rsid w:val="00C514D1"/>
    <w:rsid w:val="00C51B5C"/>
    <w:rsid w:val="00C529BC"/>
    <w:rsid w:val="00C54F97"/>
    <w:rsid w:val="00C60DFB"/>
    <w:rsid w:val="00C615BC"/>
    <w:rsid w:val="00C6175F"/>
    <w:rsid w:val="00C61ACE"/>
    <w:rsid w:val="00C61B64"/>
    <w:rsid w:val="00C631FE"/>
    <w:rsid w:val="00C63E99"/>
    <w:rsid w:val="00C64623"/>
    <w:rsid w:val="00C64AD9"/>
    <w:rsid w:val="00C65289"/>
    <w:rsid w:val="00C66B6D"/>
    <w:rsid w:val="00C71AF2"/>
    <w:rsid w:val="00C72259"/>
    <w:rsid w:val="00C723E0"/>
    <w:rsid w:val="00C73692"/>
    <w:rsid w:val="00C73723"/>
    <w:rsid w:val="00C739B5"/>
    <w:rsid w:val="00C74E9B"/>
    <w:rsid w:val="00C75235"/>
    <w:rsid w:val="00C77803"/>
    <w:rsid w:val="00C77ECC"/>
    <w:rsid w:val="00C80768"/>
    <w:rsid w:val="00C81B16"/>
    <w:rsid w:val="00C82B53"/>
    <w:rsid w:val="00C83F39"/>
    <w:rsid w:val="00C8401A"/>
    <w:rsid w:val="00C8488D"/>
    <w:rsid w:val="00C84AD4"/>
    <w:rsid w:val="00C87157"/>
    <w:rsid w:val="00C87C35"/>
    <w:rsid w:val="00C90513"/>
    <w:rsid w:val="00C906E6"/>
    <w:rsid w:val="00C93FE5"/>
    <w:rsid w:val="00C94AD6"/>
    <w:rsid w:val="00C95358"/>
    <w:rsid w:val="00C9570E"/>
    <w:rsid w:val="00C95837"/>
    <w:rsid w:val="00C95BED"/>
    <w:rsid w:val="00C9620D"/>
    <w:rsid w:val="00C9663A"/>
    <w:rsid w:val="00C96D35"/>
    <w:rsid w:val="00C97963"/>
    <w:rsid w:val="00CA14BD"/>
    <w:rsid w:val="00CA242E"/>
    <w:rsid w:val="00CA2618"/>
    <w:rsid w:val="00CB06D8"/>
    <w:rsid w:val="00CB0ED4"/>
    <w:rsid w:val="00CB1F9A"/>
    <w:rsid w:val="00CB2A1C"/>
    <w:rsid w:val="00CB4795"/>
    <w:rsid w:val="00CC278C"/>
    <w:rsid w:val="00CC3CF8"/>
    <w:rsid w:val="00CC69BD"/>
    <w:rsid w:val="00CD1A2F"/>
    <w:rsid w:val="00CD28CA"/>
    <w:rsid w:val="00CD3342"/>
    <w:rsid w:val="00CD3538"/>
    <w:rsid w:val="00CD58EF"/>
    <w:rsid w:val="00CE194F"/>
    <w:rsid w:val="00CE2486"/>
    <w:rsid w:val="00CE2DE7"/>
    <w:rsid w:val="00CE3C90"/>
    <w:rsid w:val="00CE4931"/>
    <w:rsid w:val="00CE53DF"/>
    <w:rsid w:val="00CF0D5C"/>
    <w:rsid w:val="00CF1139"/>
    <w:rsid w:val="00CF28FF"/>
    <w:rsid w:val="00CF2E9D"/>
    <w:rsid w:val="00CF4063"/>
    <w:rsid w:val="00CF4C1E"/>
    <w:rsid w:val="00CF5359"/>
    <w:rsid w:val="00CF5961"/>
    <w:rsid w:val="00CF6EAC"/>
    <w:rsid w:val="00D00E18"/>
    <w:rsid w:val="00D01C9A"/>
    <w:rsid w:val="00D01F92"/>
    <w:rsid w:val="00D02004"/>
    <w:rsid w:val="00D02C8B"/>
    <w:rsid w:val="00D03AC9"/>
    <w:rsid w:val="00D04101"/>
    <w:rsid w:val="00D0602E"/>
    <w:rsid w:val="00D06247"/>
    <w:rsid w:val="00D0636C"/>
    <w:rsid w:val="00D0679E"/>
    <w:rsid w:val="00D070B5"/>
    <w:rsid w:val="00D07353"/>
    <w:rsid w:val="00D07547"/>
    <w:rsid w:val="00D10AD1"/>
    <w:rsid w:val="00D1217B"/>
    <w:rsid w:val="00D1560E"/>
    <w:rsid w:val="00D157C5"/>
    <w:rsid w:val="00D15A04"/>
    <w:rsid w:val="00D16D6E"/>
    <w:rsid w:val="00D208FF"/>
    <w:rsid w:val="00D20935"/>
    <w:rsid w:val="00D20E22"/>
    <w:rsid w:val="00D20E45"/>
    <w:rsid w:val="00D22301"/>
    <w:rsid w:val="00D22673"/>
    <w:rsid w:val="00D237ED"/>
    <w:rsid w:val="00D24AFA"/>
    <w:rsid w:val="00D25A71"/>
    <w:rsid w:val="00D26047"/>
    <w:rsid w:val="00D2663E"/>
    <w:rsid w:val="00D3032F"/>
    <w:rsid w:val="00D30CC1"/>
    <w:rsid w:val="00D3219B"/>
    <w:rsid w:val="00D3334D"/>
    <w:rsid w:val="00D347E9"/>
    <w:rsid w:val="00D355BA"/>
    <w:rsid w:val="00D35ECB"/>
    <w:rsid w:val="00D362A8"/>
    <w:rsid w:val="00D373A4"/>
    <w:rsid w:val="00D403C2"/>
    <w:rsid w:val="00D413CC"/>
    <w:rsid w:val="00D41716"/>
    <w:rsid w:val="00D41F63"/>
    <w:rsid w:val="00D4276F"/>
    <w:rsid w:val="00D428D5"/>
    <w:rsid w:val="00D43999"/>
    <w:rsid w:val="00D452B3"/>
    <w:rsid w:val="00D45310"/>
    <w:rsid w:val="00D454A6"/>
    <w:rsid w:val="00D461B2"/>
    <w:rsid w:val="00D46748"/>
    <w:rsid w:val="00D47DE6"/>
    <w:rsid w:val="00D47F64"/>
    <w:rsid w:val="00D50B1C"/>
    <w:rsid w:val="00D514C9"/>
    <w:rsid w:val="00D5275F"/>
    <w:rsid w:val="00D527DD"/>
    <w:rsid w:val="00D534FC"/>
    <w:rsid w:val="00D53E9C"/>
    <w:rsid w:val="00D53F34"/>
    <w:rsid w:val="00D566CD"/>
    <w:rsid w:val="00D57306"/>
    <w:rsid w:val="00D57536"/>
    <w:rsid w:val="00D60EB2"/>
    <w:rsid w:val="00D6174D"/>
    <w:rsid w:val="00D62650"/>
    <w:rsid w:val="00D62DAB"/>
    <w:rsid w:val="00D635B9"/>
    <w:rsid w:val="00D636B9"/>
    <w:rsid w:val="00D63A1D"/>
    <w:rsid w:val="00D64079"/>
    <w:rsid w:val="00D640D1"/>
    <w:rsid w:val="00D64FCB"/>
    <w:rsid w:val="00D70CB7"/>
    <w:rsid w:val="00D7239B"/>
    <w:rsid w:val="00D729F1"/>
    <w:rsid w:val="00D745A9"/>
    <w:rsid w:val="00D748D3"/>
    <w:rsid w:val="00D74E37"/>
    <w:rsid w:val="00D753E0"/>
    <w:rsid w:val="00D762A5"/>
    <w:rsid w:val="00D7732C"/>
    <w:rsid w:val="00D7752D"/>
    <w:rsid w:val="00D80E4B"/>
    <w:rsid w:val="00D817E5"/>
    <w:rsid w:val="00D820F8"/>
    <w:rsid w:val="00D825FC"/>
    <w:rsid w:val="00D82DC0"/>
    <w:rsid w:val="00D8443A"/>
    <w:rsid w:val="00D84CB2"/>
    <w:rsid w:val="00D8604D"/>
    <w:rsid w:val="00D86805"/>
    <w:rsid w:val="00D86D53"/>
    <w:rsid w:val="00D90739"/>
    <w:rsid w:val="00D91551"/>
    <w:rsid w:val="00D92EA4"/>
    <w:rsid w:val="00D93209"/>
    <w:rsid w:val="00D93F04"/>
    <w:rsid w:val="00D94AC5"/>
    <w:rsid w:val="00DA1A33"/>
    <w:rsid w:val="00DA291B"/>
    <w:rsid w:val="00DA2BE7"/>
    <w:rsid w:val="00DA3303"/>
    <w:rsid w:val="00DA4F5C"/>
    <w:rsid w:val="00DA5660"/>
    <w:rsid w:val="00DA61D7"/>
    <w:rsid w:val="00DA65CE"/>
    <w:rsid w:val="00DB0A09"/>
    <w:rsid w:val="00DB2B55"/>
    <w:rsid w:val="00DB30B1"/>
    <w:rsid w:val="00DB32BC"/>
    <w:rsid w:val="00DB4D91"/>
    <w:rsid w:val="00DB4FE0"/>
    <w:rsid w:val="00DB5C32"/>
    <w:rsid w:val="00DB678B"/>
    <w:rsid w:val="00DB6D20"/>
    <w:rsid w:val="00DB6D52"/>
    <w:rsid w:val="00DB6D64"/>
    <w:rsid w:val="00DB7766"/>
    <w:rsid w:val="00DC0BAD"/>
    <w:rsid w:val="00DC285C"/>
    <w:rsid w:val="00DC3755"/>
    <w:rsid w:val="00DC3F15"/>
    <w:rsid w:val="00DC5652"/>
    <w:rsid w:val="00DC6258"/>
    <w:rsid w:val="00DD1486"/>
    <w:rsid w:val="00DD161B"/>
    <w:rsid w:val="00DD2691"/>
    <w:rsid w:val="00DD49DF"/>
    <w:rsid w:val="00DD4D91"/>
    <w:rsid w:val="00DD543A"/>
    <w:rsid w:val="00DD545D"/>
    <w:rsid w:val="00DD598C"/>
    <w:rsid w:val="00DD66C0"/>
    <w:rsid w:val="00DE0AE1"/>
    <w:rsid w:val="00DE4AFE"/>
    <w:rsid w:val="00DE520B"/>
    <w:rsid w:val="00DE63B7"/>
    <w:rsid w:val="00DE6A1D"/>
    <w:rsid w:val="00DF1903"/>
    <w:rsid w:val="00DF25CA"/>
    <w:rsid w:val="00DF289D"/>
    <w:rsid w:val="00DF3DEA"/>
    <w:rsid w:val="00DF52B8"/>
    <w:rsid w:val="00DF57F5"/>
    <w:rsid w:val="00DF6DF4"/>
    <w:rsid w:val="00DF74A9"/>
    <w:rsid w:val="00DF77C9"/>
    <w:rsid w:val="00DF78CF"/>
    <w:rsid w:val="00E010AB"/>
    <w:rsid w:val="00E0128F"/>
    <w:rsid w:val="00E02A0B"/>
    <w:rsid w:val="00E04F44"/>
    <w:rsid w:val="00E058CB"/>
    <w:rsid w:val="00E05D7D"/>
    <w:rsid w:val="00E10089"/>
    <w:rsid w:val="00E1098C"/>
    <w:rsid w:val="00E1157C"/>
    <w:rsid w:val="00E117B7"/>
    <w:rsid w:val="00E11A66"/>
    <w:rsid w:val="00E11C33"/>
    <w:rsid w:val="00E11C44"/>
    <w:rsid w:val="00E12F26"/>
    <w:rsid w:val="00E13225"/>
    <w:rsid w:val="00E1665D"/>
    <w:rsid w:val="00E2080B"/>
    <w:rsid w:val="00E20C04"/>
    <w:rsid w:val="00E22209"/>
    <w:rsid w:val="00E227DF"/>
    <w:rsid w:val="00E2285A"/>
    <w:rsid w:val="00E230EE"/>
    <w:rsid w:val="00E25D30"/>
    <w:rsid w:val="00E2644A"/>
    <w:rsid w:val="00E26D94"/>
    <w:rsid w:val="00E27CC9"/>
    <w:rsid w:val="00E30498"/>
    <w:rsid w:val="00E30F6F"/>
    <w:rsid w:val="00E30FA3"/>
    <w:rsid w:val="00E31D36"/>
    <w:rsid w:val="00E31F19"/>
    <w:rsid w:val="00E326DD"/>
    <w:rsid w:val="00E333DE"/>
    <w:rsid w:val="00E36A06"/>
    <w:rsid w:val="00E3760F"/>
    <w:rsid w:val="00E41D1B"/>
    <w:rsid w:val="00E4285B"/>
    <w:rsid w:val="00E44515"/>
    <w:rsid w:val="00E45170"/>
    <w:rsid w:val="00E465F2"/>
    <w:rsid w:val="00E50AF2"/>
    <w:rsid w:val="00E51121"/>
    <w:rsid w:val="00E52EF5"/>
    <w:rsid w:val="00E53F81"/>
    <w:rsid w:val="00E5406E"/>
    <w:rsid w:val="00E5649F"/>
    <w:rsid w:val="00E569D2"/>
    <w:rsid w:val="00E56A5E"/>
    <w:rsid w:val="00E57FEB"/>
    <w:rsid w:val="00E60058"/>
    <w:rsid w:val="00E60BEA"/>
    <w:rsid w:val="00E61430"/>
    <w:rsid w:val="00E617F4"/>
    <w:rsid w:val="00E61B24"/>
    <w:rsid w:val="00E62A05"/>
    <w:rsid w:val="00E63161"/>
    <w:rsid w:val="00E66AAC"/>
    <w:rsid w:val="00E67827"/>
    <w:rsid w:val="00E67E13"/>
    <w:rsid w:val="00E730B9"/>
    <w:rsid w:val="00E7387F"/>
    <w:rsid w:val="00E750A7"/>
    <w:rsid w:val="00E756B4"/>
    <w:rsid w:val="00E76975"/>
    <w:rsid w:val="00E76AC4"/>
    <w:rsid w:val="00E80696"/>
    <w:rsid w:val="00E82E4D"/>
    <w:rsid w:val="00E83EC3"/>
    <w:rsid w:val="00E85535"/>
    <w:rsid w:val="00E8578E"/>
    <w:rsid w:val="00E85FA8"/>
    <w:rsid w:val="00E90937"/>
    <w:rsid w:val="00E9221E"/>
    <w:rsid w:val="00E92F6C"/>
    <w:rsid w:val="00E941EB"/>
    <w:rsid w:val="00E94C3D"/>
    <w:rsid w:val="00E965D6"/>
    <w:rsid w:val="00E9672C"/>
    <w:rsid w:val="00E971AB"/>
    <w:rsid w:val="00E97AF2"/>
    <w:rsid w:val="00EA01F8"/>
    <w:rsid w:val="00EA0C2E"/>
    <w:rsid w:val="00EA0FF2"/>
    <w:rsid w:val="00EA29B7"/>
    <w:rsid w:val="00EA38DA"/>
    <w:rsid w:val="00EA6E22"/>
    <w:rsid w:val="00EA72AD"/>
    <w:rsid w:val="00EB0A34"/>
    <w:rsid w:val="00EB0ACF"/>
    <w:rsid w:val="00EB2711"/>
    <w:rsid w:val="00EB4B0A"/>
    <w:rsid w:val="00EB5A02"/>
    <w:rsid w:val="00EB60FA"/>
    <w:rsid w:val="00EB6AE1"/>
    <w:rsid w:val="00EB7EA3"/>
    <w:rsid w:val="00EC2895"/>
    <w:rsid w:val="00EC2BE9"/>
    <w:rsid w:val="00EC38B5"/>
    <w:rsid w:val="00EC4325"/>
    <w:rsid w:val="00EC4696"/>
    <w:rsid w:val="00EC503D"/>
    <w:rsid w:val="00ED04F9"/>
    <w:rsid w:val="00ED0605"/>
    <w:rsid w:val="00ED1AE6"/>
    <w:rsid w:val="00ED323E"/>
    <w:rsid w:val="00ED3CDF"/>
    <w:rsid w:val="00ED47FE"/>
    <w:rsid w:val="00ED53D2"/>
    <w:rsid w:val="00EE030F"/>
    <w:rsid w:val="00EE0624"/>
    <w:rsid w:val="00EE1449"/>
    <w:rsid w:val="00EE16DD"/>
    <w:rsid w:val="00EE226D"/>
    <w:rsid w:val="00EE3A89"/>
    <w:rsid w:val="00EE5913"/>
    <w:rsid w:val="00EE70C7"/>
    <w:rsid w:val="00EE73FE"/>
    <w:rsid w:val="00EE7640"/>
    <w:rsid w:val="00EF1055"/>
    <w:rsid w:val="00EF10DF"/>
    <w:rsid w:val="00EF17AB"/>
    <w:rsid w:val="00EF534F"/>
    <w:rsid w:val="00EF5622"/>
    <w:rsid w:val="00EF671B"/>
    <w:rsid w:val="00EF7722"/>
    <w:rsid w:val="00EF7B86"/>
    <w:rsid w:val="00EF7BAF"/>
    <w:rsid w:val="00F00732"/>
    <w:rsid w:val="00F008B1"/>
    <w:rsid w:val="00F00A60"/>
    <w:rsid w:val="00F012C8"/>
    <w:rsid w:val="00F01B5E"/>
    <w:rsid w:val="00F04037"/>
    <w:rsid w:val="00F044E8"/>
    <w:rsid w:val="00F0453E"/>
    <w:rsid w:val="00F04BC0"/>
    <w:rsid w:val="00F05CD6"/>
    <w:rsid w:val="00F062A3"/>
    <w:rsid w:val="00F06418"/>
    <w:rsid w:val="00F1284B"/>
    <w:rsid w:val="00F12CB7"/>
    <w:rsid w:val="00F149E4"/>
    <w:rsid w:val="00F14CE2"/>
    <w:rsid w:val="00F15629"/>
    <w:rsid w:val="00F158C9"/>
    <w:rsid w:val="00F15A1B"/>
    <w:rsid w:val="00F20A4E"/>
    <w:rsid w:val="00F21F9B"/>
    <w:rsid w:val="00F220C4"/>
    <w:rsid w:val="00F22D56"/>
    <w:rsid w:val="00F2322D"/>
    <w:rsid w:val="00F23419"/>
    <w:rsid w:val="00F272AB"/>
    <w:rsid w:val="00F272C2"/>
    <w:rsid w:val="00F3230F"/>
    <w:rsid w:val="00F326E1"/>
    <w:rsid w:val="00F33CA1"/>
    <w:rsid w:val="00F35B37"/>
    <w:rsid w:val="00F35C70"/>
    <w:rsid w:val="00F367D5"/>
    <w:rsid w:val="00F37193"/>
    <w:rsid w:val="00F37A89"/>
    <w:rsid w:val="00F37C43"/>
    <w:rsid w:val="00F40184"/>
    <w:rsid w:val="00F40745"/>
    <w:rsid w:val="00F40E27"/>
    <w:rsid w:val="00F42CF6"/>
    <w:rsid w:val="00F42E1A"/>
    <w:rsid w:val="00F432AF"/>
    <w:rsid w:val="00F4425A"/>
    <w:rsid w:val="00F46B2C"/>
    <w:rsid w:val="00F470CE"/>
    <w:rsid w:val="00F472FC"/>
    <w:rsid w:val="00F476AC"/>
    <w:rsid w:val="00F47BA4"/>
    <w:rsid w:val="00F5225C"/>
    <w:rsid w:val="00F53015"/>
    <w:rsid w:val="00F53067"/>
    <w:rsid w:val="00F53278"/>
    <w:rsid w:val="00F5367C"/>
    <w:rsid w:val="00F53774"/>
    <w:rsid w:val="00F53AAC"/>
    <w:rsid w:val="00F54350"/>
    <w:rsid w:val="00F54EDD"/>
    <w:rsid w:val="00F5522B"/>
    <w:rsid w:val="00F55EFA"/>
    <w:rsid w:val="00F57ACF"/>
    <w:rsid w:val="00F60537"/>
    <w:rsid w:val="00F6063F"/>
    <w:rsid w:val="00F6084B"/>
    <w:rsid w:val="00F6282B"/>
    <w:rsid w:val="00F62EB2"/>
    <w:rsid w:val="00F63300"/>
    <w:rsid w:val="00F66220"/>
    <w:rsid w:val="00F6641F"/>
    <w:rsid w:val="00F6708E"/>
    <w:rsid w:val="00F67FF8"/>
    <w:rsid w:val="00F7073A"/>
    <w:rsid w:val="00F70D19"/>
    <w:rsid w:val="00F719FB"/>
    <w:rsid w:val="00F71B01"/>
    <w:rsid w:val="00F72FC4"/>
    <w:rsid w:val="00F738BB"/>
    <w:rsid w:val="00F73D79"/>
    <w:rsid w:val="00F75D0A"/>
    <w:rsid w:val="00F775B5"/>
    <w:rsid w:val="00F77BA9"/>
    <w:rsid w:val="00F80932"/>
    <w:rsid w:val="00F82E25"/>
    <w:rsid w:val="00F831B0"/>
    <w:rsid w:val="00F83D19"/>
    <w:rsid w:val="00F841A4"/>
    <w:rsid w:val="00F84368"/>
    <w:rsid w:val="00F84528"/>
    <w:rsid w:val="00F84DBD"/>
    <w:rsid w:val="00F86589"/>
    <w:rsid w:val="00F87D1E"/>
    <w:rsid w:val="00F87DA2"/>
    <w:rsid w:val="00F87F6C"/>
    <w:rsid w:val="00F9041C"/>
    <w:rsid w:val="00F9058E"/>
    <w:rsid w:val="00F908E8"/>
    <w:rsid w:val="00F90D0D"/>
    <w:rsid w:val="00F91630"/>
    <w:rsid w:val="00F9195F"/>
    <w:rsid w:val="00F92096"/>
    <w:rsid w:val="00F93880"/>
    <w:rsid w:val="00F94A0E"/>
    <w:rsid w:val="00F955EF"/>
    <w:rsid w:val="00F9572F"/>
    <w:rsid w:val="00F9584A"/>
    <w:rsid w:val="00F964DA"/>
    <w:rsid w:val="00FA1638"/>
    <w:rsid w:val="00FA2299"/>
    <w:rsid w:val="00FA28A2"/>
    <w:rsid w:val="00FA2E12"/>
    <w:rsid w:val="00FA2FB5"/>
    <w:rsid w:val="00FA4DC7"/>
    <w:rsid w:val="00FA4F77"/>
    <w:rsid w:val="00FA569F"/>
    <w:rsid w:val="00FA597C"/>
    <w:rsid w:val="00FA59D6"/>
    <w:rsid w:val="00FA5BCE"/>
    <w:rsid w:val="00FA5C25"/>
    <w:rsid w:val="00FB09E4"/>
    <w:rsid w:val="00FB0D51"/>
    <w:rsid w:val="00FB1919"/>
    <w:rsid w:val="00FB2E43"/>
    <w:rsid w:val="00FB3001"/>
    <w:rsid w:val="00FB6BB6"/>
    <w:rsid w:val="00FB73A4"/>
    <w:rsid w:val="00FC0CF3"/>
    <w:rsid w:val="00FC11AD"/>
    <w:rsid w:val="00FC1302"/>
    <w:rsid w:val="00FC3CAA"/>
    <w:rsid w:val="00FC5435"/>
    <w:rsid w:val="00FC5536"/>
    <w:rsid w:val="00FC620A"/>
    <w:rsid w:val="00FC63A4"/>
    <w:rsid w:val="00FC7483"/>
    <w:rsid w:val="00FD0614"/>
    <w:rsid w:val="00FD0833"/>
    <w:rsid w:val="00FD0AF4"/>
    <w:rsid w:val="00FD1295"/>
    <w:rsid w:val="00FD14D8"/>
    <w:rsid w:val="00FD21B1"/>
    <w:rsid w:val="00FD248D"/>
    <w:rsid w:val="00FD3111"/>
    <w:rsid w:val="00FD316A"/>
    <w:rsid w:val="00FD3CEC"/>
    <w:rsid w:val="00FD51C1"/>
    <w:rsid w:val="00FD7A34"/>
    <w:rsid w:val="00FE250F"/>
    <w:rsid w:val="00FE2BD3"/>
    <w:rsid w:val="00FE30A7"/>
    <w:rsid w:val="00FE35F8"/>
    <w:rsid w:val="00FE39E0"/>
    <w:rsid w:val="00FE3FFD"/>
    <w:rsid w:val="00FE5D5F"/>
    <w:rsid w:val="00FE5F72"/>
    <w:rsid w:val="00FE6E0B"/>
    <w:rsid w:val="00FE6E96"/>
    <w:rsid w:val="00FE72BE"/>
    <w:rsid w:val="00FF053E"/>
    <w:rsid w:val="00FF19D9"/>
    <w:rsid w:val="00FF19DE"/>
    <w:rsid w:val="00FF2519"/>
    <w:rsid w:val="00FF3633"/>
    <w:rsid w:val="00FF5431"/>
    <w:rsid w:val="00FF5581"/>
    <w:rsid w:val="00FF5FA2"/>
    <w:rsid w:val="00FF64CD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5035FD"/>
  <w15:chartTrackingRefBased/>
  <w15:docId w15:val="{DB5D474C-6198-4EFD-B13C-1251855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B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8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2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B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36"/>
    <w:rPr>
      <w:color w:val="0000FF"/>
      <w:u w:val="single"/>
    </w:rPr>
  </w:style>
  <w:style w:type="paragraph" w:styleId="NoSpacing">
    <w:name w:val="No Spacing"/>
    <w:uiPriority w:val="1"/>
    <w:qFormat/>
    <w:rsid w:val="008A28D1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2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8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28D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C6E01"/>
    <w:pPr>
      <w:ind w:left="720"/>
      <w:contextualSpacing/>
    </w:pPr>
  </w:style>
  <w:style w:type="character" w:customStyle="1" w:styleId="gmaildefault">
    <w:name w:val="gmail_default"/>
    <w:basedOn w:val="DefaultParagraphFont"/>
    <w:rsid w:val="008C6E01"/>
  </w:style>
  <w:style w:type="character" w:styleId="Strong">
    <w:name w:val="Strong"/>
    <w:basedOn w:val="DefaultParagraphFont"/>
    <w:uiPriority w:val="22"/>
    <w:qFormat/>
    <w:rsid w:val="00442216"/>
    <w:rPr>
      <w:b/>
      <w:bCs/>
    </w:rPr>
  </w:style>
  <w:style w:type="paragraph" w:styleId="NormalWeb">
    <w:name w:val="Normal (Web)"/>
    <w:basedOn w:val="Normal"/>
    <w:uiPriority w:val="99"/>
    <w:unhideWhenUsed/>
    <w:rsid w:val="00AC5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qckf">
    <w:name w:val="amqckf"/>
    <w:basedOn w:val="DefaultParagraphFont"/>
    <w:rsid w:val="00EE0624"/>
  </w:style>
  <w:style w:type="character" w:customStyle="1" w:styleId="dpvwyc">
    <w:name w:val="dpvwyc"/>
    <w:basedOn w:val="DefaultParagraphFont"/>
    <w:rsid w:val="00EE0624"/>
  </w:style>
  <w:style w:type="character" w:customStyle="1" w:styleId="ynrlnc">
    <w:name w:val="ynrlnc"/>
    <w:basedOn w:val="DefaultParagraphFont"/>
    <w:rsid w:val="00EE0624"/>
  </w:style>
  <w:style w:type="paragraph" w:styleId="BalloonText">
    <w:name w:val="Balloon Text"/>
    <w:basedOn w:val="Normal"/>
    <w:link w:val="BalloonTextChar"/>
    <w:uiPriority w:val="99"/>
    <w:semiHidden/>
    <w:unhideWhenUsed/>
    <w:rsid w:val="00654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1D"/>
    <w:rPr>
      <w:rFonts w:ascii="Segoe UI" w:hAnsi="Segoe UI" w:cs="Segoe UI"/>
      <w:sz w:val="18"/>
      <w:szCs w:val="18"/>
    </w:rPr>
  </w:style>
  <w:style w:type="character" w:customStyle="1" w:styleId="eydoae">
    <w:name w:val="eydoae"/>
    <w:basedOn w:val="DefaultParagraphFont"/>
    <w:rsid w:val="006727CB"/>
  </w:style>
  <w:style w:type="character" w:styleId="CommentReference">
    <w:name w:val="annotation reference"/>
    <w:basedOn w:val="DefaultParagraphFont"/>
    <w:uiPriority w:val="99"/>
    <w:semiHidden/>
    <w:unhideWhenUsed/>
    <w:rsid w:val="003B4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AC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5ED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B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27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7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6059E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521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40FA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F6D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B3D4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FC11AD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0461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B73A4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82DC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E4B13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714278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181A44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16B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9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9D9"/>
    <w:rPr>
      <w:sz w:val="24"/>
      <w:szCs w:val="24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C4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maps/search/8300+Sudley+Rd,+Manassas,+VA+20109?entry=gmail&amp;source=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place/14011+Worth+Ave,+Woodbridge,+VA+22192/@38.6475754,-77.2953021,17z/data=!3m1!4b1!4m5!3m4!1s0x89b6567341112e1d:0x179808d9c4f4c635!8m2!3d38.6475754!4d-77.2931134" TargetMode="External"/><Relationship Id="rId17" Type="http://schemas.openxmlformats.org/officeDocument/2006/relationships/hyperlink" Target="https://www.vdh.virginia.gov/coronavirus/covid-19-testing/walgreens-partnership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hhs.gov/coronavirus/community-based-testing-sites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se.vdh.virginia.gov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dh.virginia.gov/coronavirus/covid-19-testing-sites/" TargetMode="External"/><Relationship Id="rId23" Type="http://schemas.openxmlformats.org/officeDocument/2006/relationships/footer" Target="footer3.xml"/><Relationship Id="rId10" Type="http://schemas.openxmlformats.org/officeDocument/2006/relationships/hyperlink" Target="mailto:Kathy.stewart@vdh.virginia.gov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vaccinate.virginia.gov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FB7B-785D-460E-897F-0C7016E0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Program</dc:creator>
  <cp:lastModifiedBy>Johnson, Sherrie</cp:lastModifiedBy>
  <cp:revision>8</cp:revision>
  <cp:lastPrinted>2021-11-03T20:17:00Z</cp:lastPrinted>
  <dcterms:created xsi:type="dcterms:W3CDTF">2021-11-04T17:14:00Z</dcterms:created>
  <dcterms:modified xsi:type="dcterms:W3CDTF">2021-11-04T17:18:00Z</dcterms:modified>
</cp:coreProperties>
</file>