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8FF8" w14:textId="77777777" w:rsidR="00917BD6" w:rsidRPr="00917BD6" w:rsidRDefault="00917BD6" w:rsidP="00917BD6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48"/>
          <w:szCs w:val="48"/>
        </w:rPr>
      </w:pPr>
      <w:r w:rsidRPr="00917BD6">
        <w:rPr>
          <w:rFonts w:ascii="Times New Roman" w:eastAsia="Times New Roman" w:hAnsi="Times New Roman" w:cs="Times New Roman"/>
          <w:b/>
          <w:bCs/>
          <w:color w:val="232323"/>
          <w:kern w:val="36"/>
          <w:sz w:val="48"/>
          <w:szCs w:val="48"/>
        </w:rPr>
        <w:t>WHAT A WASTE--PW COUNTY LANDFILL WASTE COMPOSITION STUDY</w:t>
      </w:r>
    </w:p>
    <w:p w14:paraId="5ADFDAD5" w14:textId="77777777" w:rsidR="00917BD6" w:rsidRPr="00917BD6" w:rsidRDefault="00917BD6" w:rsidP="00917B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917BD6">
        <w:rPr>
          <w:rFonts w:ascii="Open Sans" w:eastAsia="Times New Roman" w:hAnsi="Open Sans" w:cs="Open Sans"/>
          <w:color w:val="232323"/>
          <w:sz w:val="24"/>
          <w:szCs w:val="24"/>
        </w:rPr>
        <w:t>Friday, 11 Jul 2014</w:t>
      </w:r>
    </w:p>
    <w:p w14:paraId="58DB10FE" w14:textId="77777777" w:rsidR="00917BD6" w:rsidRPr="00917BD6" w:rsidRDefault="00917BD6" w:rsidP="0091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9B42"/>
          <w:sz w:val="24"/>
          <w:szCs w:val="24"/>
        </w:rPr>
      </w:pPr>
      <w:r w:rsidRPr="00917BD6">
        <w:rPr>
          <w:rFonts w:ascii="Open Sans" w:eastAsia="Times New Roman" w:hAnsi="Open Sans" w:cs="Open Sans"/>
          <w:color w:val="232323"/>
          <w:sz w:val="24"/>
          <w:szCs w:val="24"/>
        </w:rPr>
        <w:fldChar w:fldCharType="begin"/>
      </w:r>
      <w:r w:rsidRPr="00917BD6">
        <w:rPr>
          <w:rFonts w:ascii="Open Sans" w:eastAsia="Times New Roman" w:hAnsi="Open Sans" w:cs="Open Sans"/>
          <w:color w:val="232323"/>
          <w:sz w:val="24"/>
          <w:szCs w:val="24"/>
        </w:rPr>
        <w:instrText xml:space="preserve"> HYPERLINK "https://prod-cms.pwcva.gov/news/what-waste-pw-county-landfill-waste-composition-study" </w:instrText>
      </w:r>
      <w:r w:rsidRPr="00917BD6">
        <w:rPr>
          <w:rFonts w:ascii="Open Sans" w:eastAsia="Times New Roman" w:hAnsi="Open Sans" w:cs="Open Sans"/>
          <w:color w:val="232323"/>
          <w:sz w:val="24"/>
          <w:szCs w:val="24"/>
        </w:rPr>
        <w:fldChar w:fldCharType="separate"/>
      </w:r>
    </w:p>
    <w:p w14:paraId="6727C487" w14:textId="77777777" w:rsidR="00917BD6" w:rsidRPr="00917BD6" w:rsidRDefault="00917BD6" w:rsidP="0091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BD6">
        <w:rPr>
          <w:rFonts w:ascii="Open Sans" w:eastAsia="Times New Roman" w:hAnsi="Open Sans" w:cs="Open Sans"/>
          <w:color w:val="319B42"/>
          <w:sz w:val="24"/>
          <w:szCs w:val="24"/>
        </w:rPr>
        <w:t>Public Works / Solid Waste Management</w:t>
      </w:r>
    </w:p>
    <w:p w14:paraId="7BAB4A3A" w14:textId="77777777" w:rsidR="00917BD6" w:rsidRPr="00917BD6" w:rsidRDefault="00917BD6" w:rsidP="00917BD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917BD6">
        <w:rPr>
          <w:rFonts w:ascii="Open Sans" w:eastAsia="Times New Roman" w:hAnsi="Open Sans" w:cs="Open Sans"/>
          <w:color w:val="232323"/>
          <w:sz w:val="24"/>
          <w:szCs w:val="24"/>
        </w:rPr>
        <w:fldChar w:fldCharType="end"/>
      </w:r>
    </w:p>
    <w:p w14:paraId="754B9571" w14:textId="77AFDD78" w:rsidR="00917BD6" w:rsidRPr="00917BD6" w:rsidRDefault="00917BD6" w:rsidP="00917B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917BD6">
        <w:rPr>
          <w:rFonts w:ascii="Open Sans" w:eastAsia="Times New Roman" w:hAnsi="Open Sans" w:cs="Open Sans"/>
          <w:noProof/>
          <w:color w:val="232323"/>
          <w:sz w:val="24"/>
          <w:szCs w:val="24"/>
        </w:rPr>
        <w:drawing>
          <wp:inline distT="0" distB="0" distL="0" distR="0" wp14:anchorId="36247245" wp14:editId="3CC8A006">
            <wp:extent cx="5943600" cy="278384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11259" w14:textId="77777777" w:rsidR="00917BD6" w:rsidRPr="00917BD6" w:rsidRDefault="00917BD6" w:rsidP="00917BD6">
      <w:pPr>
        <w:shd w:val="clear" w:color="auto" w:fill="FFFFFF"/>
        <w:spacing w:after="165"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917BD6">
        <w:rPr>
          <w:rFonts w:ascii="Open Sans" w:eastAsia="Times New Roman" w:hAnsi="Open Sans" w:cs="Open Sans"/>
          <w:i/>
          <w:iCs/>
          <w:color w:val="760019"/>
          <w:sz w:val="24"/>
          <w:szCs w:val="24"/>
          <w:shd w:val="clear" w:color="auto" w:fill="FFFFFF"/>
        </w:rPr>
        <w:t xml:space="preserve">Fact: 70% of landfill waste is </w:t>
      </w:r>
      <w:proofErr w:type="gramStart"/>
      <w:r w:rsidRPr="00917BD6">
        <w:rPr>
          <w:rFonts w:ascii="Open Sans" w:eastAsia="Times New Roman" w:hAnsi="Open Sans" w:cs="Open Sans"/>
          <w:i/>
          <w:iCs/>
          <w:color w:val="760019"/>
          <w:sz w:val="24"/>
          <w:szCs w:val="24"/>
          <w:shd w:val="clear" w:color="auto" w:fill="FFFFFF"/>
        </w:rPr>
        <w:t>actually recyclable</w:t>
      </w:r>
      <w:proofErr w:type="gramEnd"/>
      <w:r w:rsidRPr="00917BD6">
        <w:rPr>
          <w:rFonts w:ascii="Open Sans" w:eastAsia="Times New Roman" w:hAnsi="Open Sans" w:cs="Open Sans"/>
          <w:i/>
          <w:iCs/>
          <w:color w:val="760019"/>
          <w:sz w:val="24"/>
          <w:szCs w:val="24"/>
          <w:shd w:val="clear" w:color="auto" w:fill="FFFFFF"/>
        </w:rPr>
        <w:t xml:space="preserve"> resources. </w:t>
      </w:r>
    </w:p>
    <w:p w14:paraId="7719DBBC" w14:textId="66851202" w:rsidR="00917BD6" w:rsidRPr="00917BD6" w:rsidRDefault="00917BD6" w:rsidP="00917BD6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232323"/>
          <w:sz w:val="24"/>
          <w:szCs w:val="24"/>
        </w:rPr>
      </w:pPr>
      <w:r w:rsidRPr="00917BD6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</w:rPr>
        <w:t xml:space="preserve">Check out the valuable </w:t>
      </w:r>
      <w:proofErr w:type="gramStart"/>
      <w:r w:rsidRPr="00917BD6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</w:rPr>
        <w:t>resources</w:t>
      </w:r>
      <w:proofErr w:type="gramEnd"/>
      <w:r w:rsidRPr="00917BD6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</w:rPr>
        <w:t xml:space="preserve"> residents, businesses and apartment complexes put into the trash and ultimately the Prince William County landfill. See the </w:t>
      </w:r>
      <w:hyperlink r:id="rId5" w:history="1">
        <w:r w:rsidRPr="001B5A66">
          <w:rPr>
            <w:rStyle w:val="Hyperlink"/>
            <w:rFonts w:ascii="Open Sans" w:eastAsia="Times New Roman" w:hAnsi="Open Sans" w:cs="Open Sans"/>
            <w:sz w:val="24"/>
            <w:szCs w:val="24"/>
            <w:shd w:val="clear" w:color="auto" w:fill="FFFFFF"/>
          </w:rPr>
          <w:t>Waste Characterization Study </w:t>
        </w:r>
      </w:hyperlink>
      <w:r w:rsidRPr="00917BD6">
        <w:rPr>
          <w:rFonts w:ascii="Open Sans" w:eastAsia="Times New Roman" w:hAnsi="Open Sans" w:cs="Open Sans"/>
          <w:color w:val="333333"/>
          <w:sz w:val="24"/>
          <w:szCs w:val="24"/>
          <w:shd w:val="clear" w:color="auto" w:fill="FFFFFF"/>
        </w:rPr>
        <w:t>conducted by SCS Engineers dated July 2014. </w:t>
      </w:r>
    </w:p>
    <w:p w14:paraId="09B4FF92" w14:textId="77777777" w:rsidR="005C59FA" w:rsidRDefault="005C59FA"/>
    <w:sectPr w:rsidR="005C5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D6"/>
    <w:rsid w:val="001B5A66"/>
    <w:rsid w:val="005C59FA"/>
    <w:rsid w:val="00917BD6"/>
    <w:rsid w:val="00BA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5FE62"/>
  <w15:chartTrackingRefBased/>
  <w15:docId w15:val="{839B299E-464C-4796-AB9A-788A9B54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7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17BD6"/>
    <w:rPr>
      <w:color w:val="0000FF"/>
      <w:u w:val="single"/>
    </w:rPr>
  </w:style>
  <w:style w:type="character" w:customStyle="1" w:styleId="field-content">
    <w:name w:val="field-content"/>
    <w:basedOn w:val="DefaultParagraphFont"/>
    <w:rsid w:val="00917BD6"/>
  </w:style>
  <w:style w:type="paragraph" w:styleId="NormalWeb">
    <w:name w:val="Normal (Web)"/>
    <w:basedOn w:val="Normal"/>
    <w:uiPriority w:val="99"/>
    <w:semiHidden/>
    <w:unhideWhenUsed/>
    <w:rsid w:val="0091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6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63622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0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assets\2021-12\PWC%20Waste%20Characterization%20Final%20Report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Deborah K.</dc:creator>
  <cp:keywords/>
  <dc:description/>
  <cp:lastModifiedBy>Campbell, Deborah K.</cp:lastModifiedBy>
  <cp:revision>2</cp:revision>
  <dcterms:created xsi:type="dcterms:W3CDTF">2021-12-15T15:59:00Z</dcterms:created>
  <dcterms:modified xsi:type="dcterms:W3CDTF">2021-12-15T15:59:00Z</dcterms:modified>
</cp:coreProperties>
</file>